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81B4" w14:textId="77777777" w:rsidR="00985D58" w:rsidRDefault="00985D58" w:rsidP="00636A04">
      <w:pPr>
        <w:spacing w:line="360" w:lineRule="auto"/>
      </w:pPr>
    </w:p>
    <w:p w14:paraId="2E37019F" w14:textId="77777777" w:rsidR="00F678B8" w:rsidRDefault="00F678B8" w:rsidP="008B04C0">
      <w:pPr>
        <w:rPr>
          <w:rFonts w:ascii="Sennheiser Office" w:hAnsi="Sennheiser Office"/>
          <w:b/>
          <w:bCs/>
          <w:color w:val="00B0F0"/>
          <w:sz w:val="28"/>
          <w:szCs w:val="28"/>
        </w:rPr>
      </w:pPr>
    </w:p>
    <w:p w14:paraId="0945F355" w14:textId="77777777" w:rsidR="00F678B8" w:rsidRDefault="00F678B8" w:rsidP="008B04C0">
      <w:pPr>
        <w:rPr>
          <w:rFonts w:ascii="Sennheiser Office" w:hAnsi="Sennheiser Office"/>
          <w:b/>
          <w:bCs/>
          <w:color w:val="00B0F0"/>
          <w:sz w:val="28"/>
          <w:szCs w:val="28"/>
        </w:rPr>
      </w:pPr>
    </w:p>
    <w:p w14:paraId="5D6C31D6" w14:textId="0F45F147" w:rsidR="0031569B" w:rsidRDefault="00B06FC8" w:rsidP="008B04C0">
      <w:pPr>
        <w:rPr>
          <w:rFonts w:ascii="Sennheiser Office" w:hAnsi="Sennheiser Office"/>
          <w:b/>
          <w:bCs/>
          <w:color w:val="00B0F0"/>
          <w:sz w:val="28"/>
          <w:szCs w:val="28"/>
        </w:rPr>
      </w:pPr>
      <w:r w:rsidRPr="00B06FC8">
        <w:rPr>
          <w:rFonts w:ascii="Sennheiser Office" w:hAnsi="Sennheiser Office"/>
          <w:b/>
          <w:bCs/>
          <w:color w:val="00B0F0"/>
          <w:sz w:val="28"/>
          <w:szCs w:val="28"/>
        </w:rPr>
        <w:t xml:space="preserve">Sennheiser Launches </w:t>
      </w:r>
      <w:proofErr w:type="spellStart"/>
      <w:r w:rsidRPr="00B06FC8">
        <w:rPr>
          <w:rFonts w:ascii="Sennheiser Office" w:hAnsi="Sennheiser Office"/>
          <w:b/>
          <w:bCs/>
          <w:color w:val="00B0F0"/>
          <w:sz w:val="28"/>
          <w:szCs w:val="28"/>
        </w:rPr>
        <w:t>Team</w:t>
      </w:r>
      <w:r w:rsidR="00AF2273">
        <w:rPr>
          <w:rFonts w:ascii="Sennheiser Office" w:hAnsi="Sennheiser Office"/>
          <w:b/>
          <w:bCs/>
          <w:color w:val="00B0F0"/>
          <w:sz w:val="28"/>
          <w:szCs w:val="28"/>
        </w:rPr>
        <w:t>C</w:t>
      </w:r>
      <w:r w:rsidRPr="00B06FC8">
        <w:rPr>
          <w:rFonts w:ascii="Sennheiser Office" w:hAnsi="Sennheiser Office"/>
          <w:b/>
          <w:bCs/>
          <w:color w:val="00B0F0"/>
          <w:sz w:val="28"/>
          <w:szCs w:val="28"/>
        </w:rPr>
        <w:t>onnect</w:t>
      </w:r>
      <w:proofErr w:type="spellEnd"/>
      <w:r w:rsidRPr="00B06FC8">
        <w:rPr>
          <w:rFonts w:ascii="Sennheiser Office" w:hAnsi="Sennheiser Office"/>
          <w:b/>
          <w:bCs/>
          <w:color w:val="00B0F0"/>
          <w:sz w:val="28"/>
          <w:szCs w:val="28"/>
        </w:rPr>
        <w:t xml:space="preserve"> Ceiling M Plus </w:t>
      </w:r>
    </w:p>
    <w:p w14:paraId="4784B66F" w14:textId="77777777" w:rsidR="008C25D2" w:rsidRDefault="008C25D2" w:rsidP="008B04C0">
      <w:pPr>
        <w:rPr>
          <w:rFonts w:ascii="Sennheiser Office" w:hAnsi="Sennheiser Office"/>
          <w:b/>
          <w:bCs/>
          <w:color w:val="00B0F0"/>
          <w:sz w:val="28"/>
          <w:szCs w:val="28"/>
        </w:rPr>
      </w:pPr>
    </w:p>
    <w:p w14:paraId="55ED8F4E" w14:textId="6B50666B" w:rsidR="00EF3C34" w:rsidRPr="00F678B8" w:rsidRDefault="000C61E2" w:rsidP="008B04C0">
      <w:pPr>
        <w:rPr>
          <w:rFonts w:ascii="Sennheiser Office" w:hAnsi="Sennheiser Office"/>
          <w:sz w:val="24"/>
          <w:szCs w:val="24"/>
        </w:rPr>
      </w:pPr>
      <w:r w:rsidRPr="00F678B8">
        <w:rPr>
          <w:rFonts w:ascii="Sennheiser Office" w:hAnsi="Sennheiser Office"/>
          <w:sz w:val="24"/>
          <w:szCs w:val="24"/>
        </w:rPr>
        <w:t xml:space="preserve">The newest addition to </w:t>
      </w:r>
      <w:proofErr w:type="spellStart"/>
      <w:r w:rsidR="00ED7073" w:rsidRPr="00F678B8">
        <w:rPr>
          <w:rFonts w:ascii="Sennheiser Office" w:hAnsi="Sennheiser Office"/>
          <w:sz w:val="24"/>
          <w:szCs w:val="24"/>
        </w:rPr>
        <w:t>TeamConnect</w:t>
      </w:r>
      <w:proofErr w:type="spellEnd"/>
      <w:r w:rsidRPr="00F678B8">
        <w:rPr>
          <w:rFonts w:ascii="Sennheiser Office" w:hAnsi="Sennheiser Office"/>
          <w:sz w:val="24"/>
          <w:szCs w:val="24"/>
        </w:rPr>
        <w:t xml:space="preserve"> </w:t>
      </w:r>
      <w:r w:rsidR="00B61505" w:rsidRPr="00F678B8">
        <w:rPr>
          <w:rFonts w:ascii="Sennheiser Office" w:hAnsi="Sennheiser Office"/>
          <w:sz w:val="24"/>
          <w:szCs w:val="24"/>
        </w:rPr>
        <w:t>F</w:t>
      </w:r>
      <w:r w:rsidRPr="00F678B8">
        <w:rPr>
          <w:rFonts w:ascii="Sennheiser Office" w:hAnsi="Sennheiser Office"/>
          <w:sz w:val="24"/>
          <w:szCs w:val="24"/>
        </w:rPr>
        <w:t>amily combines clear audio performance with simplified deployment, scalable management, and seamless integration</w:t>
      </w:r>
    </w:p>
    <w:p w14:paraId="4400FFB3" w14:textId="77777777" w:rsidR="000C61E2" w:rsidRDefault="000C61E2" w:rsidP="008B04C0">
      <w:pPr>
        <w:rPr>
          <w:rFonts w:ascii="Sennheiser Office" w:hAnsi="Sennheiser Office"/>
          <w:i/>
          <w:iCs/>
          <w:sz w:val="20"/>
          <w:szCs w:val="20"/>
        </w:rPr>
      </w:pPr>
    </w:p>
    <w:p w14:paraId="1149FEB0" w14:textId="5C1ABCA4" w:rsidR="00E91D0C" w:rsidRDefault="00E91D0C" w:rsidP="00AF2273">
      <w:pPr>
        <w:spacing w:line="360" w:lineRule="auto"/>
        <w:rPr>
          <w:rFonts w:ascii="Sennheiser Office" w:hAnsi="Sennheiser Office"/>
          <w:b/>
          <w:bCs/>
          <w:sz w:val="20"/>
          <w:szCs w:val="20"/>
        </w:rPr>
      </w:pPr>
      <w:proofErr w:type="spellStart"/>
      <w:r w:rsidRPr="00AF2273">
        <w:rPr>
          <w:rFonts w:ascii="Sennheiser Office" w:hAnsi="Sennheiser Office"/>
          <w:b/>
          <w:bCs/>
          <w:sz w:val="20"/>
          <w:szCs w:val="20"/>
        </w:rPr>
        <w:t>Wedemark</w:t>
      </w:r>
      <w:proofErr w:type="spellEnd"/>
      <w:r w:rsidRPr="00AF2273">
        <w:rPr>
          <w:rFonts w:ascii="Sennheiser Office" w:hAnsi="Sennheiser Office"/>
          <w:b/>
          <w:bCs/>
          <w:sz w:val="20"/>
          <w:szCs w:val="20"/>
        </w:rPr>
        <w:t xml:space="preserve">, Germany, </w:t>
      </w:r>
      <w:r w:rsidR="00CE6AFC">
        <w:rPr>
          <w:rFonts w:ascii="Sennheiser Office" w:hAnsi="Sennheiser Office"/>
          <w:b/>
          <w:bCs/>
          <w:sz w:val="20"/>
          <w:szCs w:val="20"/>
        </w:rPr>
        <w:t xml:space="preserve">2 </w:t>
      </w:r>
      <w:r w:rsidRPr="00AF2273">
        <w:rPr>
          <w:rFonts w:ascii="Sennheiser Office" w:hAnsi="Sennheiser Office"/>
          <w:b/>
          <w:bCs/>
          <w:sz w:val="20"/>
          <w:szCs w:val="20"/>
        </w:rPr>
        <w:t xml:space="preserve">June 2026 — Sennheiser, the first choice for advanced audio technology that makes collaboration and learning easier, today announced the launch of the </w:t>
      </w:r>
      <w:proofErr w:type="spellStart"/>
      <w:r w:rsidRPr="00AF2273">
        <w:rPr>
          <w:rFonts w:ascii="Sennheiser Office" w:hAnsi="Sennheiser Office"/>
          <w:b/>
          <w:bCs/>
          <w:sz w:val="20"/>
          <w:szCs w:val="20"/>
        </w:rPr>
        <w:t>TeamConnect</w:t>
      </w:r>
      <w:proofErr w:type="spellEnd"/>
      <w:r w:rsidRPr="00AF2273">
        <w:rPr>
          <w:rFonts w:ascii="Sennheiser Office" w:hAnsi="Sennheiser Office"/>
          <w:b/>
          <w:bCs/>
          <w:sz w:val="20"/>
          <w:szCs w:val="20"/>
        </w:rPr>
        <w:t xml:space="preserve"> Ceiling M  Plus (TCC M Plus), a new ceiling microphone designed to deliver simplicity of use and clarity of sound, combining streamlined deployment with consistently clear, natural speech for every participant in the room.</w:t>
      </w:r>
    </w:p>
    <w:p w14:paraId="572035E1" w14:textId="77777777" w:rsidR="003845B7" w:rsidRPr="003845B7" w:rsidRDefault="003845B7" w:rsidP="00AF2273">
      <w:pPr>
        <w:spacing w:line="360" w:lineRule="auto"/>
        <w:rPr>
          <w:rFonts w:ascii="Sennheiser Office" w:hAnsi="Sennheiser Office"/>
          <w:b/>
          <w:bCs/>
          <w:sz w:val="20"/>
          <w:szCs w:val="20"/>
        </w:rPr>
      </w:pPr>
    </w:p>
    <w:p w14:paraId="39CC4C80" w14:textId="5DB77B19" w:rsidR="00F36F38" w:rsidRPr="00AF2273" w:rsidRDefault="00AF2273" w:rsidP="00F36F38">
      <w:pPr>
        <w:spacing w:line="360" w:lineRule="auto"/>
        <w:rPr>
          <w:rFonts w:ascii="Sennheiser Office" w:hAnsi="Sennheiser Office"/>
          <w:b/>
          <w:bCs/>
          <w:sz w:val="20"/>
          <w:szCs w:val="20"/>
        </w:rPr>
      </w:pPr>
      <w:r w:rsidRPr="00AF2273">
        <w:rPr>
          <w:rFonts w:ascii="Sennheiser Office" w:hAnsi="Sennheiser Office"/>
          <w:sz w:val="20"/>
          <w:szCs w:val="20"/>
        </w:rPr>
        <w:t xml:space="preserve">Building on the success of the </w:t>
      </w:r>
      <w:proofErr w:type="spellStart"/>
      <w:r w:rsidRPr="00AF2273">
        <w:rPr>
          <w:rFonts w:ascii="Sennheiser Office" w:hAnsi="Sennheiser Office"/>
          <w:sz w:val="20"/>
          <w:szCs w:val="20"/>
        </w:rPr>
        <w:t>TeamConnect</w:t>
      </w:r>
      <w:proofErr w:type="spellEnd"/>
      <w:r w:rsidRPr="00AF2273">
        <w:rPr>
          <w:rFonts w:ascii="Sennheiser Office" w:hAnsi="Sennheiser Office"/>
          <w:sz w:val="20"/>
          <w:szCs w:val="20"/>
        </w:rPr>
        <w:t xml:space="preserve"> Ceiling portfolio, TCC M Plus</w:t>
      </w:r>
      <w:r w:rsidR="002226E4">
        <w:rPr>
          <w:rFonts w:ascii="Sennheiser Office" w:hAnsi="Sennheiser Office"/>
          <w:sz w:val="20"/>
          <w:szCs w:val="20"/>
        </w:rPr>
        <w:t xml:space="preserve">, which will be </w:t>
      </w:r>
      <w:r w:rsidR="00D712FD">
        <w:rPr>
          <w:rFonts w:ascii="Sennheiser Office" w:hAnsi="Sennheiser Office"/>
          <w:sz w:val="20"/>
          <w:szCs w:val="20"/>
        </w:rPr>
        <w:t>showcased at InfoComm 2026,</w:t>
      </w:r>
      <w:r w:rsidRPr="00AF2273">
        <w:rPr>
          <w:rFonts w:ascii="Sennheiser Office" w:hAnsi="Sennheiser Office"/>
          <w:sz w:val="20"/>
          <w:szCs w:val="20"/>
        </w:rPr>
        <w:t xml:space="preserve"> combines trusted Sennheiser audio performance with a new generation of features designed to reduce deployment effort, simplify system configuration, and support scalable AV environments.</w:t>
      </w:r>
      <w:r w:rsidR="00F36F38">
        <w:rPr>
          <w:rFonts w:ascii="Sennheiser Office" w:hAnsi="Sennheiser Office"/>
          <w:sz w:val="20"/>
          <w:szCs w:val="20"/>
        </w:rPr>
        <w:t xml:space="preserve"> </w:t>
      </w:r>
    </w:p>
    <w:p w14:paraId="57B130AC" w14:textId="77777777" w:rsidR="00A14E6E" w:rsidRDefault="00A14E6E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</w:p>
    <w:p w14:paraId="51130A02" w14:textId="77777777" w:rsidR="00A77333" w:rsidRDefault="00A14E6E" w:rsidP="00A7733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</w:pPr>
      <w:r w:rsidRPr="007F55A6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Introducing </w:t>
      </w:r>
      <w:proofErr w:type="spellStart"/>
      <w:r w:rsidRPr="007F55A6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>Partner</w:t>
      </w:r>
      <w:r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>L</w:t>
      </w:r>
      <w:r w:rsidRPr="007F55A6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>ink</w:t>
      </w:r>
      <w:proofErr w:type="spellEnd"/>
      <w:r w:rsidR="00415D62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 - A</w:t>
      </w:r>
      <w:r w:rsidR="00415D62" w:rsidRPr="00415D62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 new capability that enables direct configuration within supported platform workflows</w:t>
      </w:r>
    </w:p>
    <w:p w14:paraId="0F045B79" w14:textId="0A601D15" w:rsidR="00E007CC" w:rsidRPr="00A77333" w:rsidDel="0045021D" w:rsidRDefault="65379AF5" w:rsidP="5BCF46E1">
      <w:pPr>
        <w:pStyle w:val="paragraph"/>
        <w:spacing w:before="0" w:beforeAutospacing="0" w:after="0" w:afterAutospacing="0" w:line="360" w:lineRule="auto"/>
        <w:rPr>
          <w:rFonts w:ascii="Sennheiser Office" w:eastAsiaTheme="minorEastAsia" w:hAnsi="Sennheiser Office" w:cstheme="minorBidi"/>
          <w:kern w:val="2"/>
          <w:sz w:val="20"/>
          <w:szCs w:val="20"/>
        </w:rPr>
      </w:pPr>
      <w:r w:rsidRPr="5BCF46E1">
        <w:rPr>
          <w:rFonts w:ascii="Sennheiser Office" w:eastAsiaTheme="minorEastAsia" w:hAnsi="Sennheiser Office" w:cstheme="minorBidi"/>
          <w:kern w:val="2"/>
          <w:sz w:val="20"/>
          <w:szCs w:val="20"/>
        </w:rPr>
        <w:t>One of the key new</w:t>
      </w:r>
      <w:r w:rsidR="40E370A3" w:rsidRPr="5BCF46E1">
        <w:rPr>
          <w:rFonts w:ascii="Sennheiser Office" w:eastAsiaTheme="minorEastAsia" w:hAnsi="Sennheiser Office" w:cstheme="minorBidi"/>
          <w:kern w:val="2"/>
          <w:sz w:val="20"/>
          <w:szCs w:val="20"/>
        </w:rPr>
        <w:t xml:space="preserve"> capabilit</w:t>
      </w:r>
      <w:r w:rsidR="55AD67B3" w:rsidRPr="5BCF46E1">
        <w:rPr>
          <w:rFonts w:ascii="Sennheiser Office" w:eastAsiaTheme="minorEastAsia" w:hAnsi="Sennheiser Office" w:cstheme="minorBidi"/>
          <w:kern w:val="2"/>
          <w:sz w:val="20"/>
          <w:szCs w:val="20"/>
        </w:rPr>
        <w:t>ies included with TCC M Plus is</w:t>
      </w:r>
      <w:r w:rsidR="57AE7373" w:rsidRPr="5BCF46E1">
        <w:rPr>
          <w:rFonts w:ascii="Sennheiser Office" w:eastAsiaTheme="minorEastAsia" w:hAnsi="Sennheiser Office" w:cstheme="minorBidi"/>
          <w:kern w:val="2"/>
          <w:sz w:val="20"/>
          <w:szCs w:val="20"/>
        </w:rPr>
        <w:t xml:space="preserve"> </w:t>
      </w:r>
      <w:proofErr w:type="spellStart"/>
      <w:r w:rsidR="57AE7373" w:rsidRPr="5BCF46E1">
        <w:rPr>
          <w:rFonts w:ascii="Sennheiser Office" w:eastAsiaTheme="minorEastAsia" w:hAnsi="Sennheiser Office" w:cstheme="minorBidi"/>
          <w:sz w:val="20"/>
          <w:szCs w:val="20"/>
        </w:rPr>
        <w:t>PartnerLink</w:t>
      </w:r>
      <w:proofErr w:type="spellEnd"/>
      <w:r w:rsidR="57AE7373" w:rsidRPr="5BCF46E1">
        <w:rPr>
          <w:rFonts w:ascii="Sennheiser Office" w:eastAsiaTheme="minorEastAsia" w:hAnsi="Sennheiser Office" w:cstheme="minorBidi"/>
          <w:sz w:val="20"/>
          <w:szCs w:val="20"/>
        </w:rPr>
        <w:t xml:space="preserve">, Sennheiser’s integration feature designed to simplify how microphones are configured within leading AV platforms. The first implementation, </w:t>
      </w:r>
      <w:r w:rsidR="7CB6DC0B" w:rsidRPr="5BCF46E1">
        <w:rPr>
          <w:rFonts w:ascii="Sennheiser Office" w:eastAsiaTheme="minorEastAsia" w:hAnsi="Sennheiser Office" w:cstheme="minorBidi"/>
          <w:kern w:val="2"/>
          <w:sz w:val="20"/>
          <w:szCs w:val="20"/>
        </w:rPr>
        <w:t xml:space="preserve">co-developed through close engineering collaboration between Sennheiser and </w:t>
      </w:r>
      <w:r w:rsidR="7CB6DC0B" w:rsidRPr="5BCF46E1">
        <w:rPr>
          <w:rFonts w:ascii="Sennheiser Office" w:eastAsiaTheme="minorEastAsia" w:hAnsi="Sennheiser Office" w:cstheme="minorBidi"/>
          <w:sz w:val="20"/>
          <w:szCs w:val="20"/>
        </w:rPr>
        <w:t>Q-SYS</w:t>
      </w:r>
      <w:r w:rsidR="434F1FFC" w:rsidRPr="5BCF46E1">
        <w:rPr>
          <w:rFonts w:ascii="Sennheiser Office" w:eastAsiaTheme="minorEastAsia" w:hAnsi="Sennheiser Office" w:cstheme="minorBidi"/>
          <w:sz w:val="20"/>
          <w:szCs w:val="20"/>
        </w:rPr>
        <w:t>™</w:t>
      </w:r>
      <w:r w:rsidR="57AE7373" w:rsidRPr="5BCF46E1">
        <w:rPr>
          <w:rFonts w:ascii="Sennheiser Office" w:eastAsiaTheme="minorEastAsia" w:hAnsi="Sennheiser Office" w:cstheme="minorBidi"/>
          <w:sz w:val="20"/>
          <w:szCs w:val="20"/>
        </w:rPr>
        <w:t xml:space="preserve">, enables </w:t>
      </w:r>
      <w:r w:rsidR="21C12190" w:rsidRPr="5BCF46E1">
        <w:rPr>
          <w:rFonts w:ascii="Sennheiser Office" w:eastAsiaTheme="minorEastAsia" w:hAnsi="Sennheiser Office" w:cstheme="minorBidi"/>
          <w:sz w:val="20"/>
          <w:szCs w:val="20"/>
        </w:rPr>
        <w:t xml:space="preserve">the TCC M </w:t>
      </w:r>
      <w:r w:rsidR="2E22D8D3" w:rsidRPr="5BCF46E1">
        <w:rPr>
          <w:rFonts w:ascii="Sennheiser Office" w:eastAsiaTheme="minorEastAsia" w:hAnsi="Sennheiser Office" w:cstheme="minorBidi"/>
          <w:sz w:val="20"/>
          <w:szCs w:val="20"/>
        </w:rPr>
        <w:t xml:space="preserve">Plus </w:t>
      </w:r>
      <w:r w:rsidR="21C12190" w:rsidRPr="5BCF46E1">
        <w:rPr>
          <w:rFonts w:ascii="Sennheiser Office" w:eastAsiaTheme="minorEastAsia" w:hAnsi="Sennheiser Office" w:cstheme="minorBidi"/>
          <w:sz w:val="20"/>
          <w:szCs w:val="20"/>
        </w:rPr>
        <w:t xml:space="preserve">to be </w:t>
      </w:r>
      <w:r w:rsidR="57AE7373" w:rsidRPr="5BCF46E1">
        <w:rPr>
          <w:rFonts w:ascii="Sennheiser Office" w:eastAsiaTheme="minorEastAsia" w:hAnsi="Sennheiser Office" w:cstheme="minorBidi"/>
          <w:sz w:val="20"/>
          <w:szCs w:val="20"/>
        </w:rPr>
        <w:t>direct</w:t>
      </w:r>
      <w:r w:rsidR="21C12190" w:rsidRPr="5BCF46E1">
        <w:rPr>
          <w:rFonts w:ascii="Sennheiser Office" w:eastAsiaTheme="minorEastAsia" w:hAnsi="Sennheiser Office" w:cstheme="minorBidi"/>
          <w:sz w:val="20"/>
          <w:szCs w:val="20"/>
        </w:rPr>
        <w:t>ly</w:t>
      </w:r>
      <w:r w:rsidR="57AE7373" w:rsidRPr="5BCF46E1">
        <w:rPr>
          <w:rFonts w:ascii="Sennheiser Office" w:eastAsiaTheme="minorEastAsia" w:hAnsi="Sennheiser Office" w:cstheme="minorBidi"/>
          <w:sz w:val="20"/>
          <w:szCs w:val="20"/>
        </w:rPr>
        <w:t xml:space="preserve"> config</w:t>
      </w:r>
      <w:r w:rsidR="06F437D2" w:rsidRPr="5BCF46E1">
        <w:rPr>
          <w:rFonts w:ascii="Sennheiser Office" w:eastAsiaTheme="minorEastAsia" w:hAnsi="Sennheiser Office" w:cstheme="minorBidi"/>
          <w:sz w:val="20"/>
          <w:szCs w:val="20"/>
        </w:rPr>
        <w:t>ured</w:t>
      </w:r>
      <w:r w:rsidR="57AE7373" w:rsidRPr="5BCF46E1">
        <w:rPr>
          <w:rFonts w:ascii="Sennheiser Office" w:eastAsiaTheme="minorEastAsia" w:hAnsi="Sennheiser Office" w:cstheme="minorBidi"/>
          <w:sz w:val="20"/>
          <w:szCs w:val="20"/>
        </w:rPr>
        <w:t xml:space="preserve"> within Q-SYS Designer</w:t>
      </w:r>
      <w:r w:rsidR="5EB829D1" w:rsidRPr="5BCF46E1">
        <w:rPr>
          <w:rFonts w:ascii="Sennheiser Office" w:eastAsiaTheme="minorEastAsia" w:hAnsi="Sennheiser Office" w:cstheme="minorBidi"/>
          <w:sz w:val="20"/>
          <w:szCs w:val="20"/>
        </w:rPr>
        <w:t xml:space="preserve"> Software</w:t>
      </w:r>
      <w:r w:rsidR="57AE7373" w:rsidRPr="5BCF46E1">
        <w:rPr>
          <w:rFonts w:ascii="Sennheiser Office" w:eastAsiaTheme="minorEastAsia" w:hAnsi="Sennheiser Office" w:cstheme="minorBidi"/>
          <w:sz w:val="20"/>
          <w:szCs w:val="20"/>
        </w:rPr>
        <w:t xml:space="preserve">. </w:t>
      </w:r>
      <w:r w:rsidR="3C513FA0" w:rsidRPr="5BCF46E1">
        <w:rPr>
          <w:rFonts w:ascii="Segoe UI" w:eastAsia="Segoe UI" w:hAnsi="Segoe UI" w:cs="Segoe UI"/>
          <w:color w:val="242424"/>
          <w:sz w:val="21"/>
          <w:szCs w:val="21"/>
        </w:rPr>
        <w:t>T</w:t>
      </w:r>
      <w:r w:rsidR="3C513FA0" w:rsidRPr="006644EA">
        <w:rPr>
          <w:rFonts w:ascii="Sennheiser Office" w:eastAsiaTheme="minorEastAsia" w:hAnsi="Sennheiser Office" w:cstheme="minorBidi"/>
          <w:sz w:val="20"/>
          <w:szCs w:val="20"/>
        </w:rPr>
        <w:t xml:space="preserve">his allows for </w:t>
      </w:r>
      <w:r w:rsidR="7DB43444" w:rsidRPr="006644EA">
        <w:rPr>
          <w:rFonts w:ascii="Sennheiser Office" w:eastAsiaTheme="minorEastAsia" w:hAnsi="Sennheiser Office" w:cstheme="minorBidi"/>
          <w:sz w:val="20"/>
          <w:szCs w:val="20"/>
        </w:rPr>
        <w:t xml:space="preserve">streamlined </w:t>
      </w:r>
      <w:r w:rsidR="3C513FA0" w:rsidRPr="006644EA">
        <w:rPr>
          <w:rFonts w:ascii="Sennheiser Office" w:eastAsiaTheme="minorEastAsia" w:hAnsi="Sennheiser Office" w:cstheme="minorBidi"/>
          <w:sz w:val="20"/>
          <w:szCs w:val="20"/>
        </w:rPr>
        <w:t xml:space="preserve">integration of audio and control </w:t>
      </w:r>
      <w:r w:rsidR="433A927C" w:rsidRPr="006644EA">
        <w:rPr>
          <w:rFonts w:ascii="Sennheiser Office" w:eastAsiaTheme="minorEastAsia" w:hAnsi="Sennheiser Office" w:cstheme="minorBidi"/>
          <w:sz w:val="20"/>
          <w:szCs w:val="20"/>
        </w:rPr>
        <w:t>alongside</w:t>
      </w:r>
      <w:r w:rsidR="3C513FA0" w:rsidRPr="006644EA">
        <w:rPr>
          <w:rFonts w:ascii="Sennheiser Office" w:eastAsiaTheme="minorEastAsia" w:hAnsi="Sennheiser Office" w:cstheme="minorBidi"/>
          <w:sz w:val="20"/>
          <w:szCs w:val="20"/>
        </w:rPr>
        <w:t xml:space="preserve"> Q-SYS native components</w:t>
      </w:r>
      <w:r w:rsidR="1E711A02" w:rsidRPr="006644EA">
        <w:rPr>
          <w:rFonts w:ascii="Sennheiser Office" w:eastAsiaTheme="minorEastAsia" w:hAnsi="Sennheiser Office" w:cstheme="minorBidi"/>
          <w:sz w:val="20"/>
          <w:szCs w:val="20"/>
        </w:rPr>
        <w:t>.</w:t>
      </w:r>
    </w:p>
    <w:p w14:paraId="51075230" w14:textId="63323AA0" w:rsidR="00163E16" w:rsidRPr="006644EA" w:rsidRDefault="006644EA" w:rsidP="5BCF46E1">
      <w:pPr>
        <w:pStyle w:val="paragraph"/>
        <w:spacing w:line="360" w:lineRule="auto"/>
        <w:rPr>
          <w:rFonts w:ascii="Sennheiser Office" w:eastAsiaTheme="minorEastAsia" w:hAnsi="Sennheiser Office"/>
          <w:sz w:val="20"/>
          <w:szCs w:val="20"/>
          <w:lang w:val="en-US"/>
        </w:rPr>
      </w:pPr>
      <w:r>
        <w:rPr>
          <w:rFonts w:ascii="Sennheiser Office" w:eastAsiaTheme="minorEastAsia" w:hAnsi="Sennheiser Office"/>
          <w:sz w:val="20"/>
          <w:szCs w:val="20"/>
          <w:lang w:val="en-US"/>
        </w:rPr>
        <w:t>“</w:t>
      </w:r>
      <w:r w:rsidR="2B77EBF0" w:rsidRPr="006644EA">
        <w:rPr>
          <w:rFonts w:ascii="Sennheiser Office" w:eastAsiaTheme="minorEastAsia" w:hAnsi="Sennheiser Office"/>
          <w:sz w:val="20"/>
          <w:szCs w:val="20"/>
          <w:lang w:val="en-US"/>
        </w:rPr>
        <w:t xml:space="preserve">Our collaboration with Sennheiser is focused on making it easier for customers and integrators to bring high-quality audio into Q-SYS,” said Gary Evans, Director, Alliances, </w:t>
      </w:r>
      <w:r w:rsidR="139816F2" w:rsidRPr="5BCF46E1">
        <w:rPr>
          <w:rFonts w:ascii="Segoe UI" w:eastAsia="Segoe UI" w:hAnsi="Segoe UI" w:cs="Segoe UI"/>
          <w:color w:val="242424"/>
          <w:sz w:val="21"/>
          <w:szCs w:val="21"/>
        </w:rPr>
        <w:t>QSC®</w:t>
      </w:r>
      <w:r w:rsidR="2B77EBF0" w:rsidRPr="006644EA">
        <w:rPr>
          <w:rFonts w:ascii="Sennheiser Office" w:eastAsiaTheme="minorEastAsia" w:hAnsi="Sennheiser Office"/>
          <w:sz w:val="20"/>
          <w:szCs w:val="20"/>
          <w:lang w:val="en-US"/>
        </w:rPr>
        <w:t xml:space="preserve">. “With the Q-SYS Extension for Sennheiser </w:t>
      </w:r>
      <w:proofErr w:type="spellStart"/>
      <w:r w:rsidR="2B77EBF0" w:rsidRPr="006644EA">
        <w:rPr>
          <w:rFonts w:ascii="Sennheiser Office" w:eastAsiaTheme="minorEastAsia" w:hAnsi="Sennheiser Office"/>
          <w:sz w:val="20"/>
          <w:szCs w:val="20"/>
          <w:lang w:val="en-US"/>
        </w:rPr>
        <w:t>PartnerLink</w:t>
      </w:r>
      <w:proofErr w:type="spellEnd"/>
      <w:r w:rsidR="2B77EBF0" w:rsidRPr="006644EA">
        <w:rPr>
          <w:rFonts w:ascii="Sennheiser Office" w:eastAsiaTheme="minorEastAsia" w:hAnsi="Sennheiser Office"/>
          <w:sz w:val="20"/>
          <w:szCs w:val="20"/>
          <w:lang w:val="en-US"/>
        </w:rPr>
        <w:t xml:space="preserve">, </w:t>
      </w:r>
      <w:r w:rsidR="0C8F4E4D" w:rsidRPr="006644EA">
        <w:rPr>
          <w:rFonts w:ascii="Sennheiser Office" w:eastAsiaTheme="minorEastAsia" w:hAnsi="Sennheiser Office"/>
          <w:sz w:val="20"/>
          <w:szCs w:val="20"/>
          <w:lang w:val="en-US"/>
        </w:rPr>
        <w:t xml:space="preserve">we’re </w:t>
      </w:r>
      <w:r w:rsidR="2B77EBF0" w:rsidRPr="006644EA">
        <w:rPr>
          <w:rFonts w:ascii="Sennheiser Office" w:eastAsiaTheme="minorEastAsia" w:hAnsi="Sennheiser Office"/>
          <w:sz w:val="20"/>
          <w:szCs w:val="20"/>
          <w:lang w:val="en-US"/>
        </w:rPr>
        <w:t xml:space="preserve">streamlining deployment and making it simpler to incorporate Sennheiser audio </w:t>
      </w:r>
      <w:r w:rsidR="4CE9BBEC" w:rsidRPr="006644EA">
        <w:rPr>
          <w:rFonts w:ascii="Sennheiser Office" w:eastAsiaTheme="minorEastAsia" w:hAnsi="Sennheiser Office"/>
          <w:sz w:val="20"/>
          <w:szCs w:val="20"/>
          <w:lang w:val="en-US"/>
        </w:rPr>
        <w:t xml:space="preserve">and key elements of </w:t>
      </w:r>
      <w:r w:rsidR="0BCB5D12" w:rsidRPr="006644EA">
        <w:rPr>
          <w:rFonts w:ascii="Sennheiser Office" w:eastAsiaTheme="minorEastAsia" w:hAnsi="Sennheiser Office"/>
          <w:sz w:val="20"/>
          <w:szCs w:val="20"/>
          <w:lang w:val="en-US"/>
        </w:rPr>
        <w:t xml:space="preserve">device control and automation </w:t>
      </w:r>
      <w:r w:rsidR="2B77EBF0" w:rsidRPr="006644EA">
        <w:rPr>
          <w:rFonts w:ascii="Sennheiser Office" w:eastAsiaTheme="minorEastAsia" w:hAnsi="Sennheiser Office"/>
          <w:sz w:val="20"/>
          <w:szCs w:val="20"/>
          <w:lang w:val="en-US"/>
        </w:rPr>
        <w:t>while preserving the</w:t>
      </w:r>
      <w:r w:rsidR="58C8CD55" w:rsidRPr="006644EA">
        <w:rPr>
          <w:rFonts w:ascii="Sennheiser Office" w:eastAsiaTheme="minorEastAsia" w:hAnsi="Sennheiser Office"/>
          <w:sz w:val="20"/>
          <w:szCs w:val="20"/>
          <w:lang w:val="en-US"/>
        </w:rPr>
        <w:t xml:space="preserve"> well-known </w:t>
      </w:r>
      <w:r w:rsidR="2B77EBF0" w:rsidRPr="006644EA">
        <w:rPr>
          <w:rFonts w:ascii="Sennheiser Office" w:eastAsiaTheme="minorEastAsia" w:hAnsi="Sennheiser Office"/>
          <w:sz w:val="20"/>
          <w:szCs w:val="20"/>
          <w:lang w:val="en-US"/>
        </w:rPr>
        <w:t xml:space="preserve">flexibility </w:t>
      </w:r>
      <w:r w:rsidR="4A308483" w:rsidRPr="006644EA">
        <w:rPr>
          <w:rFonts w:ascii="Sennheiser Office" w:eastAsiaTheme="minorEastAsia" w:hAnsi="Sennheiser Office"/>
          <w:sz w:val="20"/>
          <w:szCs w:val="20"/>
          <w:lang w:val="en-US"/>
        </w:rPr>
        <w:t>of the Q-SYS Full Stack AV Platform</w:t>
      </w:r>
      <w:r w:rsidR="2B77EBF0" w:rsidRPr="006644EA">
        <w:rPr>
          <w:rFonts w:ascii="Sennheiser Office" w:eastAsiaTheme="minorEastAsia" w:hAnsi="Sennheiser Office"/>
          <w:sz w:val="20"/>
          <w:szCs w:val="20"/>
          <w:lang w:val="en-US"/>
        </w:rPr>
        <w:t>.</w:t>
      </w:r>
      <w:r w:rsidR="00647410">
        <w:rPr>
          <w:rFonts w:ascii="Sennheiser Office" w:eastAsiaTheme="minorEastAsia" w:hAnsi="Sennheiser Office"/>
          <w:sz w:val="20"/>
          <w:szCs w:val="20"/>
          <w:lang w:val="en-US"/>
        </w:rPr>
        <w:t>”</w:t>
      </w:r>
    </w:p>
    <w:p w14:paraId="32FE041F" w14:textId="7BC9F8EC" w:rsidR="0038700E" w:rsidDel="00CE6617" w:rsidRDefault="0038700E" w:rsidP="5BCF46E1">
      <w:pPr>
        <w:pStyle w:val="paragraph"/>
        <w:spacing w:before="0" w:beforeAutospacing="0" w:after="0" w:afterAutospacing="0" w:line="360" w:lineRule="auto"/>
        <w:rPr>
          <w:rFonts w:ascii="Sennheiser Office" w:eastAsiaTheme="minorEastAsia" w:hAnsi="Sennheiser Office" w:cstheme="minorBidi"/>
          <w:kern w:val="2"/>
          <w:sz w:val="20"/>
          <w:szCs w:val="20"/>
          <w:highlight w:val="yellow"/>
        </w:rPr>
      </w:pPr>
    </w:p>
    <w:p w14:paraId="46CE4E37" w14:textId="374D1DC9" w:rsidR="00CE2073" w:rsidRDefault="00966245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  <w:proofErr w:type="spellStart"/>
      <w:r w:rsidRPr="00966245">
        <w:rPr>
          <w:rFonts w:ascii="Sennheiser Office" w:eastAsiaTheme="minorHAnsi" w:hAnsi="Sennheiser Office" w:cstheme="minorBidi"/>
          <w:kern w:val="2"/>
          <w:sz w:val="20"/>
          <w:szCs w:val="20"/>
        </w:rPr>
        <w:t>PartnerLink</w:t>
      </w:r>
      <w:proofErr w:type="spellEnd"/>
      <w:r w:rsidRPr="00966245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="000B72A2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is </w:t>
      </w:r>
      <w:r w:rsidRPr="00966245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launching initially for Q-SYS environments and </w:t>
      </w:r>
      <w:r w:rsidR="000B72A2">
        <w:rPr>
          <w:rFonts w:ascii="Sennheiser Office" w:eastAsiaTheme="minorHAnsi" w:hAnsi="Sennheiser Office" w:cstheme="minorBidi"/>
          <w:kern w:val="2"/>
          <w:sz w:val="20"/>
          <w:szCs w:val="20"/>
        </w:rPr>
        <w:t>will</w:t>
      </w:r>
      <w:r w:rsidRPr="00966245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expand to additional platforms over time.</w:t>
      </w:r>
      <w:r w:rsidR="000B72A2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="00A14E6E" w:rsidRPr="00A14E6E">
        <w:rPr>
          <w:rFonts w:ascii="Sennheiser Office" w:eastAsiaTheme="minorHAnsi" w:hAnsi="Sennheiser Office" w:cstheme="minorBidi"/>
          <w:kern w:val="2"/>
          <w:sz w:val="20"/>
          <w:szCs w:val="20"/>
        </w:rPr>
        <w:t>TCC M Plus continues to support Sennheiser’s open ecosystem approach, delivering reliable and validated integration options across a broad partner ecosystem</w:t>
      </w:r>
      <w:r w:rsidR="00957FAE">
        <w:rPr>
          <w:rFonts w:ascii="Sennheiser Office" w:eastAsiaTheme="minorHAnsi" w:hAnsi="Sennheiser Office" w:cstheme="minorBidi"/>
          <w:kern w:val="2"/>
          <w:sz w:val="20"/>
          <w:szCs w:val="20"/>
        </w:rPr>
        <w:t>.</w:t>
      </w:r>
    </w:p>
    <w:p w14:paraId="4CD3572C" w14:textId="77777777" w:rsidR="00AF2273" w:rsidRPr="00AF2273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</w:p>
    <w:p w14:paraId="4A01EEF7" w14:textId="77777777" w:rsidR="00AF3B62" w:rsidRPr="001C158D" w:rsidRDefault="00AF3B62" w:rsidP="00AF3B62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</w:pPr>
      <w:r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>Flexible Integration Across Diverse AV Environments</w:t>
      </w:r>
    </w:p>
    <w:p w14:paraId="473945A2" w14:textId="77777777" w:rsidR="00AF3B62" w:rsidRPr="00AF2273" w:rsidRDefault="00AF3B62" w:rsidP="00AF3B62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lastRenderedPageBreak/>
        <w:t xml:space="preserve">Beyond </w:t>
      </w:r>
      <w:proofErr w:type="spellStart"/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PartnerLink</w:t>
      </w:r>
      <w:proofErr w:type="spellEnd"/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, TCC M Plus continues Sennheiser’s established approach to interoperability, supporting multiple integration methods to suit different system designs and customer requirements.</w:t>
      </w:r>
    </w:p>
    <w:p w14:paraId="7B3131C3" w14:textId="77777777" w:rsidR="00AF3B62" w:rsidRPr="00AF2273" w:rsidRDefault="00AF3B62" w:rsidP="00AF3B62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Integrators can deploy Sennheiser microphones using trusted methods such as Dante and verified integrations, ensuring consistent workflows across a wide range of room types and platform environments.</w:t>
      </w:r>
      <w:r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This flexibility allows organisations to standardise on Sennheiser audio while choosing the platforms and architectures that best meet their needs.</w:t>
      </w:r>
    </w:p>
    <w:p w14:paraId="362F52E6" w14:textId="77777777" w:rsidR="00AF3B62" w:rsidRDefault="00AF3B62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</w:pPr>
    </w:p>
    <w:p w14:paraId="62C40315" w14:textId="568B39A5" w:rsidR="00AF2273" w:rsidRPr="00FC5F35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</w:pPr>
      <w:r w:rsidRPr="00FC5F35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Designed </w:t>
      </w:r>
      <w:r w:rsidR="00FC5F35" w:rsidRPr="00FC5F35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>For Modern Collaboration Spaces</w:t>
      </w:r>
    </w:p>
    <w:p w14:paraId="14B71D24" w14:textId="77777777" w:rsidR="00AF2273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As hybrid work and learning environments continue to evolve, AV systems are becoming more connected and more complex. TCC M Plus is designed to address this shift by combining high-quality audio performance with simplified setup, commissioning, and management.</w:t>
      </w:r>
    </w:p>
    <w:p w14:paraId="3D09293A" w14:textId="77777777" w:rsidR="00E10BA5" w:rsidRPr="00AF2273" w:rsidRDefault="00E10BA5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</w:p>
    <w:p w14:paraId="4FE59FC1" w14:textId="1882ED76" w:rsidR="00AF2273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With features such as dynamic beamforming</w:t>
      </w:r>
      <w:r w:rsidR="00A07FD7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and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enhanced exclusion zones</w:t>
      </w:r>
      <w:r w:rsidR="0023758B">
        <w:rPr>
          <w:rFonts w:ascii="Sennheiser Office" w:eastAsiaTheme="minorHAnsi" w:hAnsi="Sennheiser Office" w:cstheme="minorBidi"/>
          <w:kern w:val="2"/>
          <w:sz w:val="20"/>
          <w:szCs w:val="20"/>
        </w:rPr>
        <w:t>,</w:t>
      </w:r>
      <w:r w:rsidR="00264C9C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the solution delivers clear, natural speech that adapts to changing room layouts and participant positions, ensuring every voice is heard without distraction.</w:t>
      </w:r>
      <w:r w:rsidR="00D128DA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="00D128DA" w:rsidRPr="00D128DA">
        <w:rPr>
          <w:rFonts w:ascii="Sennheiser Office" w:eastAsiaTheme="minorHAnsi" w:hAnsi="Sennheiser Office" w:cstheme="minorBidi"/>
          <w:kern w:val="2"/>
          <w:sz w:val="20"/>
          <w:szCs w:val="20"/>
        </w:rPr>
        <w:t>The enhanced exclusion zones simplify</w:t>
      </w:r>
      <w:r w:rsidR="00CA6404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="00D128DA" w:rsidRPr="00D128DA">
        <w:rPr>
          <w:rFonts w:ascii="Sennheiser Office" w:eastAsiaTheme="minorHAnsi" w:hAnsi="Sennheiser Office" w:cstheme="minorBidi"/>
          <w:kern w:val="2"/>
          <w:sz w:val="20"/>
          <w:szCs w:val="20"/>
        </w:rPr>
        <w:t>zone configuration</w:t>
      </w:r>
      <w:r w:rsidR="003172A2">
        <w:rPr>
          <w:rFonts w:ascii="Sennheiser Office" w:eastAsiaTheme="minorHAnsi" w:hAnsi="Sennheiser Office" w:cstheme="minorBidi"/>
          <w:kern w:val="2"/>
          <w:sz w:val="20"/>
          <w:szCs w:val="20"/>
        </w:rPr>
        <w:t>,</w:t>
      </w:r>
      <w:r w:rsidR="00D128DA" w:rsidRPr="00D128DA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="003172A2">
        <w:rPr>
          <w:rFonts w:ascii="Sennheiser Office" w:eastAsiaTheme="minorHAnsi" w:hAnsi="Sennheiser Office" w:cstheme="minorBidi"/>
          <w:kern w:val="2"/>
          <w:sz w:val="20"/>
          <w:szCs w:val="20"/>
        </w:rPr>
        <w:t>which si</w:t>
      </w:r>
      <w:r w:rsidR="00631655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gnificantly improves </w:t>
      </w:r>
      <w:r w:rsidR="003C4BC3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desired </w:t>
      </w:r>
      <w:r w:rsidR="00631655">
        <w:rPr>
          <w:rFonts w:ascii="Sennheiser Office" w:eastAsiaTheme="minorHAnsi" w:hAnsi="Sennheiser Office" w:cstheme="minorBidi"/>
          <w:kern w:val="2"/>
          <w:sz w:val="20"/>
          <w:szCs w:val="20"/>
        </w:rPr>
        <w:t>audio</w:t>
      </w:r>
      <w:r w:rsidR="00D128DA" w:rsidRPr="00D128DA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="003C4BC3">
        <w:rPr>
          <w:rFonts w:ascii="Sennheiser Office" w:eastAsiaTheme="minorHAnsi" w:hAnsi="Sennheiser Office" w:cstheme="minorBidi"/>
          <w:kern w:val="2"/>
          <w:sz w:val="20"/>
          <w:szCs w:val="20"/>
        </w:rPr>
        <w:t>pick</w:t>
      </w:r>
      <w:r w:rsidR="002A04F1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up in </w:t>
      </w:r>
      <w:r w:rsidR="00D128DA" w:rsidRPr="00D128DA">
        <w:rPr>
          <w:rFonts w:ascii="Sennheiser Office" w:eastAsiaTheme="minorHAnsi" w:hAnsi="Sennheiser Office" w:cstheme="minorBidi"/>
          <w:kern w:val="2"/>
          <w:sz w:val="20"/>
          <w:szCs w:val="20"/>
        </w:rPr>
        <w:t>complex rooms and camera tracking reliability.</w:t>
      </w:r>
    </w:p>
    <w:p w14:paraId="677FB726" w14:textId="77777777" w:rsidR="00E10BA5" w:rsidRPr="00AF2273" w:rsidRDefault="00E10BA5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</w:p>
    <w:p w14:paraId="4718C0AB" w14:textId="74172974" w:rsidR="00AF2273" w:rsidRPr="00AF2273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At the same time, TCC M Plus reduces the effort required to design, deploy, and manage systems, supporting a more consistent and predictable experience for integrators, AV/IT teams, and end users alike.</w:t>
      </w:r>
      <w:r w:rsidR="00E06FFE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Flexible installation options and a coverage area suited to medium and large spaces make it ideal for meeting rooms, classrooms, and divisible environments. TCC M Plus also supports scalable deployments through single-cable connectivity options and centralised management, helping organisations standardise solutions across multiple rooms and locations.</w:t>
      </w:r>
    </w:p>
    <w:p w14:paraId="3FAD23E4" w14:textId="77777777" w:rsidR="00AF2273" w:rsidRPr="00AF2273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</w:p>
    <w:p w14:paraId="7046B1ED" w14:textId="680719D0" w:rsidR="00AF2273" w:rsidRPr="001C158D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</w:pPr>
      <w:r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Centralised </w:t>
      </w:r>
      <w:r w:rsidR="001C158D"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Management </w:t>
      </w:r>
      <w:r w:rsidR="004446F7"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>with</w:t>
      </w:r>
      <w:r w:rsidR="001C158D"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 </w:t>
      </w:r>
      <w:proofErr w:type="spellStart"/>
      <w:r w:rsidR="001C158D"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>DeviceHub</w:t>
      </w:r>
      <w:proofErr w:type="spellEnd"/>
    </w:p>
    <w:p w14:paraId="7E318780" w14:textId="7D6C3A6D" w:rsidR="00AF2273" w:rsidRPr="00AF2273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Alongside its integration capabilities, TCC M Plus integrates with Sennheiser’s </w:t>
      </w:r>
      <w:proofErr w:type="spellStart"/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DeviceHub</w:t>
      </w:r>
      <w:proofErr w:type="spellEnd"/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, a cloud-based platform designed to simplify device management at scale.</w:t>
      </w:r>
      <w:r w:rsidR="007B4C16" w:rsidRPr="007B4C16">
        <w:t xml:space="preserve"> </w:t>
      </w:r>
      <w:r w:rsidR="007B4C16">
        <w:rPr>
          <w:rFonts w:ascii="Sennheiser Office" w:eastAsiaTheme="minorHAnsi" w:hAnsi="Sennheiser Office" w:cstheme="minorBidi"/>
          <w:kern w:val="2"/>
          <w:sz w:val="20"/>
          <w:szCs w:val="20"/>
        </w:rPr>
        <w:t>This integration</w:t>
      </w:r>
      <w:r w:rsidR="00122537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allows for</w:t>
      </w:r>
      <w:r w:rsidR="007B4C16" w:rsidRPr="007B4C16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direct access</w:t>
      </w:r>
      <w:r w:rsidR="00122537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to the TCC M Plus</w:t>
      </w:r>
      <w:r w:rsidR="007B4C16" w:rsidRPr="007B4C16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for configuration </w:t>
      </w:r>
      <w:r w:rsidR="00133D81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and monitoring, </w:t>
      </w:r>
      <w:r w:rsidR="007B4C16" w:rsidRPr="007B4C16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without </w:t>
      </w:r>
      <w:r w:rsidR="00133D81">
        <w:rPr>
          <w:rFonts w:ascii="Sennheiser Office" w:eastAsiaTheme="minorHAnsi" w:hAnsi="Sennheiser Office" w:cstheme="minorBidi"/>
          <w:kern w:val="2"/>
          <w:sz w:val="20"/>
          <w:szCs w:val="20"/>
        </w:rPr>
        <w:t>the need</w:t>
      </w:r>
      <w:r w:rsidR="007B4C16" w:rsidRPr="007B4C16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to install tools.</w:t>
      </w:r>
      <w:r w:rsidR="00896AF2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proofErr w:type="spellStart"/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DeviceHub</w:t>
      </w:r>
      <w:proofErr w:type="spellEnd"/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provides</w:t>
      </w:r>
      <w:r w:rsidR="00896AF2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c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entralised visibility across rooms, buildings, and regions</w:t>
      </w:r>
      <w:r w:rsidR="00896AF2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with r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emote monitoring, configuration, and diagnostics </w:t>
      </w:r>
      <w:r w:rsidR="001422BB">
        <w:rPr>
          <w:rFonts w:ascii="Sennheiser Office" w:eastAsiaTheme="minorHAnsi" w:hAnsi="Sennheiser Office" w:cstheme="minorBidi"/>
          <w:kern w:val="2"/>
          <w:sz w:val="20"/>
          <w:szCs w:val="20"/>
        </w:rPr>
        <w:t>and r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ole-based access for secure collaboration between AV and IT teams</w:t>
      </w:r>
      <w:r w:rsidR="001422BB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. 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This enables organisations to manage growing AV deployments more efficiently, reducing operational overhead while maintaining system performance.</w:t>
      </w:r>
    </w:p>
    <w:p w14:paraId="4D28411F" w14:textId="77777777" w:rsidR="00AF2273" w:rsidRPr="00AF2273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</w:p>
    <w:p w14:paraId="1C571369" w14:textId="49436165" w:rsidR="00AF2273" w:rsidRPr="001C158D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</w:pPr>
      <w:r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Supporting </w:t>
      </w:r>
      <w:r w:rsidR="001C158D"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Scalable, Future-Ready </w:t>
      </w:r>
      <w:r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 xml:space="preserve">AV </w:t>
      </w:r>
      <w:r w:rsidR="001C158D" w:rsidRPr="001C158D">
        <w:rPr>
          <w:rFonts w:ascii="Sennheiser Office" w:eastAsiaTheme="minorHAnsi" w:hAnsi="Sennheiser Office" w:cstheme="minorBidi"/>
          <w:b/>
          <w:bCs/>
          <w:kern w:val="2"/>
          <w:sz w:val="20"/>
          <w:szCs w:val="20"/>
        </w:rPr>
        <w:t>Environments</w:t>
      </w:r>
    </w:p>
    <w:p w14:paraId="42A72689" w14:textId="50093EA4" w:rsidR="00AF2273" w:rsidRPr="00AF2273" w:rsidRDefault="00AF2273" w:rsidP="00AF2273">
      <w:pPr>
        <w:pStyle w:val="paragraph"/>
        <w:spacing w:before="0" w:beforeAutospacing="0" w:after="0" w:afterAutospacing="0" w:line="360" w:lineRule="auto"/>
        <w:rPr>
          <w:rFonts w:ascii="Sennheiser Office" w:eastAsiaTheme="minorHAnsi" w:hAnsi="Sennheiser Office" w:cstheme="minorBidi"/>
          <w:kern w:val="2"/>
          <w:sz w:val="20"/>
          <w:szCs w:val="20"/>
        </w:rPr>
      </w:pP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TCC M Plus has been designed to meet the needs of integrators, AV/IT managers, and organisations deploying collaboration solutions at scale.</w:t>
      </w:r>
      <w:r w:rsidR="001422BB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By combining</w:t>
      </w:r>
      <w:r w:rsidR="001422BB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s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implified setup and commissioning</w:t>
      </w:r>
      <w:r w:rsidR="00141EB0">
        <w:rPr>
          <w:rFonts w:ascii="Sennheiser Office" w:eastAsiaTheme="minorHAnsi" w:hAnsi="Sennheiser Office" w:cstheme="minorBidi"/>
          <w:kern w:val="2"/>
          <w:sz w:val="20"/>
          <w:szCs w:val="20"/>
        </w:rPr>
        <w:t>, with f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lexible</w:t>
      </w:r>
      <w:r w:rsidR="00141EB0">
        <w:rPr>
          <w:rFonts w:ascii="Sennheiser Office" w:eastAsiaTheme="minorHAnsi" w:hAnsi="Sennheiser Office" w:cstheme="minorBidi"/>
          <w:kern w:val="2"/>
          <w:sz w:val="20"/>
          <w:szCs w:val="20"/>
        </w:rPr>
        <w:t>,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reliable integration options </w:t>
      </w:r>
      <w:r w:rsidR="00141EB0">
        <w:rPr>
          <w:rFonts w:ascii="Sennheiser Office" w:eastAsiaTheme="minorHAnsi" w:hAnsi="Sennheiser Office" w:cstheme="minorBidi"/>
          <w:kern w:val="2"/>
          <w:sz w:val="20"/>
          <w:szCs w:val="20"/>
        </w:rPr>
        <w:t>and c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>entralised, cloud-based management</w:t>
      </w:r>
      <w:r w:rsidR="00141EB0">
        <w:rPr>
          <w:rFonts w:ascii="Sennheiser Office" w:eastAsiaTheme="minorHAnsi" w:hAnsi="Sennheiser Office" w:cstheme="minorBidi"/>
          <w:kern w:val="2"/>
          <w:sz w:val="20"/>
          <w:szCs w:val="20"/>
        </w:rPr>
        <w:t>,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t xml:space="preserve"> TCC M Plus ensures organisations can deliver </w:t>
      </w:r>
      <w:r w:rsidRPr="00AF2273">
        <w:rPr>
          <w:rFonts w:ascii="Sennheiser Office" w:eastAsiaTheme="minorHAnsi" w:hAnsi="Sennheiser Office" w:cstheme="minorBidi"/>
          <w:kern w:val="2"/>
          <w:sz w:val="20"/>
          <w:szCs w:val="20"/>
        </w:rPr>
        <w:lastRenderedPageBreak/>
        <w:t>consistent, high-quality audio experiences while reducing the effort required to deploy and manage them at scale.</w:t>
      </w:r>
    </w:p>
    <w:p w14:paraId="01011B36" w14:textId="2E8DA0C8" w:rsidR="00151603" w:rsidRDefault="00151603" w:rsidP="00151603">
      <w:pPr>
        <w:pStyle w:val="paragraph"/>
        <w:spacing w:before="0" w:beforeAutospacing="0" w:after="0" w:afterAutospacing="0" w:line="360" w:lineRule="auto"/>
        <w:jc w:val="center"/>
        <w:rPr>
          <w:rFonts w:ascii="Sennheiser Office" w:hAnsi="Sennheiser Office"/>
          <w:b/>
          <w:bCs/>
          <w:sz w:val="20"/>
          <w:szCs w:val="20"/>
        </w:rPr>
      </w:pPr>
      <w:r>
        <w:rPr>
          <w:rFonts w:ascii="Sennheiser Office" w:hAnsi="Sennheiser Office"/>
          <w:b/>
          <w:bCs/>
          <w:sz w:val="20"/>
          <w:szCs w:val="20"/>
        </w:rPr>
        <w:t>###</w:t>
      </w:r>
    </w:p>
    <w:p w14:paraId="4C8C7917" w14:textId="77777777" w:rsidR="00151603" w:rsidRPr="00AF2273" w:rsidRDefault="00151603" w:rsidP="00151603">
      <w:pPr>
        <w:pStyle w:val="paragraph"/>
        <w:spacing w:before="0" w:beforeAutospacing="0" w:after="0" w:afterAutospacing="0" w:line="360" w:lineRule="auto"/>
        <w:jc w:val="center"/>
        <w:rPr>
          <w:rFonts w:ascii="Sennheiser Office" w:hAnsi="Sennheiser Office"/>
          <w:b/>
          <w:bCs/>
          <w:sz w:val="20"/>
          <w:szCs w:val="20"/>
        </w:rPr>
      </w:pPr>
    </w:p>
    <w:p w14:paraId="01834371" w14:textId="77777777" w:rsidR="00A77333" w:rsidRDefault="00A77333" w:rsidP="00A77333">
      <w:pPr>
        <w:pStyle w:val="About"/>
        <w:rPr>
          <w:b/>
          <w:bCs/>
        </w:rPr>
      </w:pPr>
      <w:r w:rsidRPr="00A77333">
        <w:rPr>
          <w:b/>
          <w:bCs/>
        </w:rPr>
        <w:t>About the Sennheiser Brand – Over 80 Years of Building the Future of Audio</w:t>
      </w:r>
    </w:p>
    <w:p w14:paraId="5AEE152A" w14:textId="77777777" w:rsidR="00A77333" w:rsidRPr="00A77333" w:rsidRDefault="00A77333" w:rsidP="00A77333">
      <w:pPr>
        <w:pStyle w:val="About"/>
        <w:rPr>
          <w:b/>
          <w:bCs/>
        </w:rPr>
      </w:pPr>
    </w:p>
    <w:p w14:paraId="23BF03B8" w14:textId="77777777" w:rsidR="00A77333" w:rsidRDefault="00A77333" w:rsidP="00A77333">
      <w:pPr>
        <w:pStyle w:val="About"/>
      </w:pPr>
      <w:r w:rsidRPr="00A77333">
        <w:t>We live and breathe audio. We are driven by the passion to create audio solutions that make a difference. This passion has taken us from the world’s greatest stages to the quietest listening rooms – and made Sennheiser the name behind audio that doesn’t just sound good: It feels true. Since 1945, we stand for building the future of audio and bringing remarkable sound experiences to our customers.</w:t>
      </w:r>
    </w:p>
    <w:p w14:paraId="22BDE789" w14:textId="77777777" w:rsidR="00A77333" w:rsidRPr="00A77333" w:rsidRDefault="00A77333" w:rsidP="00A77333">
      <w:pPr>
        <w:pStyle w:val="About"/>
      </w:pPr>
    </w:p>
    <w:p w14:paraId="71FE7020" w14:textId="77777777" w:rsidR="00A77333" w:rsidRPr="00A77333" w:rsidRDefault="00A77333" w:rsidP="00A77333">
      <w:pPr>
        <w:pStyle w:val="About"/>
      </w:pPr>
      <w:r w:rsidRPr="00A77333">
        <w:t>While professional audio solutions such as microphones, meeting solutions, streaming technologies and monitoring systems are part of the business of Sennheiser electronic SE &amp; Co. KG, the business with consumer devices such as headphones, soundbars and speech-enhanced hearables is operated by Sonova Holding AG under the license of Sennheiser.</w:t>
      </w:r>
    </w:p>
    <w:p w14:paraId="4005CD55" w14:textId="77777777" w:rsidR="00D775D4" w:rsidRPr="00281E66" w:rsidRDefault="00D775D4" w:rsidP="00D775D4">
      <w:pPr>
        <w:pStyle w:val="About"/>
      </w:pPr>
    </w:p>
    <w:p w14:paraId="340F1DC3" w14:textId="77777777" w:rsidR="00A931FB" w:rsidRPr="00281E66" w:rsidRDefault="00A931FB" w:rsidP="00A931FB">
      <w:pPr>
        <w:pStyle w:val="About"/>
        <w:rPr>
          <w:color w:val="0095D5"/>
          <w:u w:color="0095D5"/>
        </w:rPr>
      </w:pPr>
      <w:hyperlink r:id="rId10" w:history="1">
        <w:r w:rsidRPr="00281E66">
          <w:rPr>
            <w:rStyle w:val="Hyperlink1"/>
          </w:rPr>
          <w:t>www.sennheiser.com</w:t>
        </w:r>
      </w:hyperlink>
    </w:p>
    <w:p w14:paraId="42F59FA6" w14:textId="77777777" w:rsidR="00A931FB" w:rsidRDefault="00A931FB" w:rsidP="00A931FB">
      <w:pPr>
        <w:pStyle w:val="About"/>
      </w:pPr>
      <w:hyperlink r:id="rId11">
        <w:r w:rsidRPr="26A22CF9">
          <w:rPr>
            <w:rStyle w:val="Hyperlink1"/>
          </w:rPr>
          <w:t>www.sennheiser-hearing.com</w:t>
        </w:r>
      </w:hyperlink>
    </w:p>
    <w:p w14:paraId="743574DA" w14:textId="77777777" w:rsidR="00125AA8" w:rsidRDefault="00125AA8" w:rsidP="00A931FB">
      <w:pPr>
        <w:pStyle w:val="About"/>
      </w:pPr>
    </w:p>
    <w:p w14:paraId="3CAE3A61" w14:textId="77777777" w:rsidR="00125AA8" w:rsidRPr="00125AA8" w:rsidRDefault="00125AA8" w:rsidP="00125AA8">
      <w:pPr>
        <w:rPr>
          <w:rFonts w:ascii="Sennheiser Office" w:hAnsi="Sennheiser Office"/>
          <w:b/>
          <w:bCs/>
          <w:sz w:val="16"/>
          <w:szCs w:val="16"/>
        </w:rPr>
      </w:pPr>
      <w:r w:rsidRPr="00125AA8">
        <w:rPr>
          <w:rFonts w:ascii="Sennheiser Office" w:hAnsi="Sennheiser Office"/>
          <w:b/>
          <w:bCs/>
          <w:sz w:val="16"/>
          <w:szCs w:val="16"/>
        </w:rPr>
        <w:t>Global Press Contact</w:t>
      </w:r>
    </w:p>
    <w:p w14:paraId="030273BC" w14:textId="77777777" w:rsidR="00125AA8" w:rsidRPr="00125AA8" w:rsidRDefault="00125AA8" w:rsidP="00125AA8">
      <w:pPr>
        <w:rPr>
          <w:rFonts w:ascii="Sennheiser Office" w:hAnsi="Sennheiser Office"/>
          <w:sz w:val="16"/>
          <w:szCs w:val="16"/>
        </w:rPr>
      </w:pPr>
      <w:r w:rsidRPr="00125AA8">
        <w:rPr>
          <w:rFonts w:ascii="Sennheiser Office" w:hAnsi="Sennheiser Office"/>
          <w:sz w:val="16"/>
          <w:szCs w:val="16"/>
        </w:rPr>
        <w:t xml:space="preserve">Jeffrey Horan </w:t>
      </w:r>
    </w:p>
    <w:p w14:paraId="101E9445" w14:textId="77777777" w:rsidR="00125AA8" w:rsidRPr="00125AA8" w:rsidRDefault="00125AA8" w:rsidP="00125AA8">
      <w:pPr>
        <w:rPr>
          <w:rFonts w:ascii="Sennheiser Office" w:hAnsi="Sennheiser Office"/>
          <w:sz w:val="16"/>
          <w:szCs w:val="16"/>
        </w:rPr>
      </w:pPr>
      <w:r w:rsidRPr="00125AA8">
        <w:rPr>
          <w:rFonts w:ascii="Sennheiser Office" w:hAnsi="Sennheiser Office"/>
          <w:sz w:val="16"/>
          <w:szCs w:val="16"/>
        </w:rPr>
        <w:t>Global PR/Media Manager Business Communication</w:t>
      </w:r>
    </w:p>
    <w:p w14:paraId="002ACB8D" w14:textId="77777777" w:rsidR="00125AA8" w:rsidRPr="00BC38A0" w:rsidRDefault="00125AA8" w:rsidP="00125AA8">
      <w:pPr>
        <w:rPr>
          <w:rFonts w:ascii="Sennheiser Office" w:hAnsi="Sennheiser Office"/>
          <w:color w:val="00B0F0"/>
          <w:sz w:val="16"/>
          <w:szCs w:val="16"/>
        </w:rPr>
      </w:pPr>
      <w:r w:rsidRPr="00BC38A0">
        <w:rPr>
          <w:rFonts w:ascii="Sennheiser Office" w:hAnsi="Sennheiser Office"/>
          <w:color w:val="00B0F0"/>
          <w:sz w:val="16"/>
          <w:szCs w:val="16"/>
        </w:rPr>
        <w:t xml:space="preserve"> jeffrey.horan@sennheiser.com</w:t>
      </w:r>
    </w:p>
    <w:p w14:paraId="3ACF642E" w14:textId="2051D558" w:rsidR="00125AA8" w:rsidRPr="00125AA8" w:rsidRDefault="00125AA8" w:rsidP="008B1C49">
      <w:r w:rsidRPr="00125AA8">
        <w:rPr>
          <w:rFonts w:ascii="Sennheiser Office" w:hAnsi="Sennheiser Office"/>
          <w:sz w:val="16"/>
          <w:szCs w:val="16"/>
        </w:rPr>
        <w:t>+1 860-598-75</w:t>
      </w:r>
      <w:r w:rsidR="008B1C49">
        <w:rPr>
          <w:rFonts w:ascii="Sennheiser Office" w:hAnsi="Sennheiser Office"/>
          <w:sz w:val="16"/>
          <w:szCs w:val="16"/>
        </w:rPr>
        <w:t>39</w:t>
      </w:r>
    </w:p>
    <w:sectPr w:rsidR="00125AA8" w:rsidRPr="00125AA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F81C" w14:textId="77777777" w:rsidR="0035607B" w:rsidRDefault="0035607B">
      <w:r>
        <w:separator/>
      </w:r>
    </w:p>
  </w:endnote>
  <w:endnote w:type="continuationSeparator" w:id="0">
    <w:p w14:paraId="2FF0C574" w14:textId="77777777" w:rsidR="0035607B" w:rsidRDefault="0035607B">
      <w:r>
        <w:continuationSeparator/>
      </w:r>
    </w:p>
  </w:endnote>
  <w:endnote w:type="continuationNotice" w:id="1">
    <w:p w14:paraId="50A27F6B" w14:textId="77777777" w:rsidR="0035607B" w:rsidRDefault="00356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nnheiser Office">
    <w:altName w:val="Cambria"/>
    <w:panose1 w:val="020B0604020202020204"/>
    <w:charset w:val="00"/>
    <w:family w:val="swiss"/>
    <w:pitch w:val="variable"/>
    <w:sig w:usb0="A00000AF" w:usb1="500020DB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B154" w14:textId="331489D2" w:rsidR="00AF1B5C" w:rsidRDefault="00AF1B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F803F3" wp14:editId="29D9C7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10394977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A4357" w14:textId="6CF6192D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0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8.85pt;height:29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" filled="f" stroked="f">
              <v:textbox style="mso-fit-shape-to-text:t" inset="0,0,0,15pt">
                <w:txbxContent>
                  <w:p w14:paraId="05FA4357" w14:textId="6CF6192D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AFD7" w14:textId="0AE2A832" w:rsidR="00AF1B5C" w:rsidRDefault="00AF1B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5B451B" wp14:editId="5775A4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55179416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6AD3" w14:textId="6FA0110B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B45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8.85pt;height:29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" filled="f" stroked="f">
              <v:textbox style="mso-fit-shape-to-text:t" inset="0,0,0,15pt">
                <w:txbxContent>
                  <w:p w14:paraId="4BC56AD3" w14:textId="6FA0110B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9042" w14:textId="78BDBB54" w:rsidR="0040114C" w:rsidRDefault="00AF1B5C">
    <w:pPr>
      <w:pStyle w:val="Footer"/>
      <w:tabs>
        <w:tab w:val="left" w:pos="3068"/>
      </w:tabs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C87F5A" wp14:editId="3FBAD6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03076815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CABE" w14:textId="09079FF6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87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8.85pt;height:29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" filled="f" stroked="f">
              <v:textbox style="mso-fit-shape-to-text:t" inset="0,0,0,15pt">
                <w:txbxContent>
                  <w:p w14:paraId="426DCABE" w14:textId="09079FF6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C37F" w14:textId="77777777" w:rsidR="0035607B" w:rsidRDefault="0035607B">
      <w:r>
        <w:separator/>
      </w:r>
    </w:p>
  </w:footnote>
  <w:footnote w:type="continuationSeparator" w:id="0">
    <w:p w14:paraId="558B0165" w14:textId="77777777" w:rsidR="0035607B" w:rsidRDefault="0035607B">
      <w:r>
        <w:continuationSeparator/>
      </w:r>
    </w:p>
  </w:footnote>
  <w:footnote w:type="continuationNotice" w:id="1">
    <w:p w14:paraId="28D5F711" w14:textId="77777777" w:rsidR="0035607B" w:rsidRDefault="00356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FDD5" w14:textId="77777777" w:rsidR="0040114C" w:rsidRDefault="006745DA">
    <w:pPr>
      <w:pStyle w:val="Header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0" behindDoc="1" locked="0" layoutInCell="1" allowOverlap="1" wp14:anchorId="223933CF" wp14:editId="0785484C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5" name="officeArt object" descr="Grafik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3" descr="Grafik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6517BC88" w14:textId="77777777" w:rsidR="0040114C" w:rsidRDefault="006745DA">
    <w:pPr>
      <w:pStyle w:val="Header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842" w14:textId="77777777" w:rsidR="0040114C" w:rsidRDefault="006745DA">
    <w:pPr>
      <w:pStyle w:val="Header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1" behindDoc="1" locked="0" layoutInCell="1" allowOverlap="1" wp14:anchorId="1F3332A6" wp14:editId="0A2AD623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6" name="officeArt object" descr="Grafik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24" descr="Grafik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2" behindDoc="1" locked="0" layoutInCell="1" allowOverlap="1" wp14:anchorId="2865A94D" wp14:editId="5F1CA55E">
          <wp:simplePos x="0" y="0"/>
          <wp:positionH relativeFrom="page">
            <wp:posOffset>900430</wp:posOffset>
          </wp:positionH>
          <wp:positionV relativeFrom="page">
            <wp:posOffset>10153015</wp:posOffset>
          </wp:positionV>
          <wp:extent cx="1026000" cy="108000"/>
          <wp:effectExtent l="0" t="0" r="0" b="0"/>
          <wp:wrapNone/>
          <wp:docPr id="1073741827" name="officeArt object" descr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afik 26" descr="Grafik 2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6000" cy="1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3C4835DB" w14:textId="77777777" w:rsidR="0040114C" w:rsidRDefault="006745DA">
    <w:pPr>
      <w:pStyle w:val="Header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A08"/>
    <w:multiLevelType w:val="multilevel"/>
    <w:tmpl w:val="89CC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66502"/>
    <w:multiLevelType w:val="multilevel"/>
    <w:tmpl w:val="903C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733720"/>
    <w:multiLevelType w:val="multilevel"/>
    <w:tmpl w:val="F994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CC681D"/>
    <w:multiLevelType w:val="multilevel"/>
    <w:tmpl w:val="C48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4B9E"/>
    <w:multiLevelType w:val="hybridMultilevel"/>
    <w:tmpl w:val="77FC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E6B9B"/>
    <w:multiLevelType w:val="multilevel"/>
    <w:tmpl w:val="D1C2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0616C"/>
    <w:multiLevelType w:val="hybridMultilevel"/>
    <w:tmpl w:val="664E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C49A0"/>
    <w:multiLevelType w:val="hybridMultilevel"/>
    <w:tmpl w:val="68EC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7713C"/>
    <w:multiLevelType w:val="multilevel"/>
    <w:tmpl w:val="B30C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124B61"/>
    <w:multiLevelType w:val="multilevel"/>
    <w:tmpl w:val="2EDC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D0039"/>
    <w:multiLevelType w:val="multilevel"/>
    <w:tmpl w:val="770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334814">
    <w:abstractNumId w:val="3"/>
  </w:num>
  <w:num w:numId="2" w16cid:durableId="1135561428">
    <w:abstractNumId w:val="5"/>
  </w:num>
  <w:num w:numId="3" w16cid:durableId="597447354">
    <w:abstractNumId w:val="9"/>
  </w:num>
  <w:num w:numId="4" w16cid:durableId="2042244457">
    <w:abstractNumId w:val="10"/>
  </w:num>
  <w:num w:numId="5" w16cid:durableId="1572497658">
    <w:abstractNumId w:val="8"/>
  </w:num>
  <w:num w:numId="6" w16cid:durableId="1876431476">
    <w:abstractNumId w:val="1"/>
  </w:num>
  <w:num w:numId="7" w16cid:durableId="690229749">
    <w:abstractNumId w:val="2"/>
  </w:num>
  <w:num w:numId="8" w16cid:durableId="131559715">
    <w:abstractNumId w:val="0"/>
  </w:num>
  <w:num w:numId="9" w16cid:durableId="1171870002">
    <w:abstractNumId w:val="6"/>
  </w:num>
  <w:num w:numId="10" w16cid:durableId="1037512028">
    <w:abstractNumId w:val="7"/>
  </w:num>
  <w:num w:numId="11" w16cid:durableId="270825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A2"/>
    <w:rsid w:val="000031D9"/>
    <w:rsid w:val="00003416"/>
    <w:rsid w:val="0000456E"/>
    <w:rsid w:val="0000493B"/>
    <w:rsid w:val="00010977"/>
    <w:rsid w:val="00011DD5"/>
    <w:rsid w:val="000133B5"/>
    <w:rsid w:val="00015ED3"/>
    <w:rsid w:val="0001734E"/>
    <w:rsid w:val="000224E0"/>
    <w:rsid w:val="00022AE3"/>
    <w:rsid w:val="00022D82"/>
    <w:rsid w:val="0003252E"/>
    <w:rsid w:val="00032A4E"/>
    <w:rsid w:val="00033AC9"/>
    <w:rsid w:val="00035B33"/>
    <w:rsid w:val="00037813"/>
    <w:rsid w:val="0004155C"/>
    <w:rsid w:val="000436FA"/>
    <w:rsid w:val="0004373D"/>
    <w:rsid w:val="0004493C"/>
    <w:rsid w:val="000452DE"/>
    <w:rsid w:val="0004770C"/>
    <w:rsid w:val="00051689"/>
    <w:rsid w:val="000524C8"/>
    <w:rsid w:val="000544B8"/>
    <w:rsid w:val="00055CF2"/>
    <w:rsid w:val="0006049E"/>
    <w:rsid w:val="00063D26"/>
    <w:rsid w:val="00066639"/>
    <w:rsid w:val="00066F31"/>
    <w:rsid w:val="00071650"/>
    <w:rsid w:val="00073B73"/>
    <w:rsid w:val="00074B5C"/>
    <w:rsid w:val="00077803"/>
    <w:rsid w:val="00082809"/>
    <w:rsid w:val="000903AA"/>
    <w:rsid w:val="0009359C"/>
    <w:rsid w:val="00096E2F"/>
    <w:rsid w:val="000A017A"/>
    <w:rsid w:val="000A2B6C"/>
    <w:rsid w:val="000A4483"/>
    <w:rsid w:val="000A616A"/>
    <w:rsid w:val="000A7059"/>
    <w:rsid w:val="000B2A2C"/>
    <w:rsid w:val="000B3073"/>
    <w:rsid w:val="000B5299"/>
    <w:rsid w:val="000B5ABB"/>
    <w:rsid w:val="000B5E71"/>
    <w:rsid w:val="000B72A2"/>
    <w:rsid w:val="000C17BD"/>
    <w:rsid w:val="000C4322"/>
    <w:rsid w:val="000C61E2"/>
    <w:rsid w:val="000C6F64"/>
    <w:rsid w:val="000D59B8"/>
    <w:rsid w:val="000D65B0"/>
    <w:rsid w:val="000D74DE"/>
    <w:rsid w:val="000D7F06"/>
    <w:rsid w:val="000E00A2"/>
    <w:rsid w:val="000E1B28"/>
    <w:rsid w:val="000E23AA"/>
    <w:rsid w:val="000E2655"/>
    <w:rsid w:val="000E2B82"/>
    <w:rsid w:val="000E47F8"/>
    <w:rsid w:val="000E6F58"/>
    <w:rsid w:val="000E6FA3"/>
    <w:rsid w:val="000E73F9"/>
    <w:rsid w:val="000F36B2"/>
    <w:rsid w:val="000F3746"/>
    <w:rsid w:val="000F6D5B"/>
    <w:rsid w:val="000F6D86"/>
    <w:rsid w:val="00104E11"/>
    <w:rsid w:val="00106FC9"/>
    <w:rsid w:val="001078E8"/>
    <w:rsid w:val="0011096F"/>
    <w:rsid w:val="0011392D"/>
    <w:rsid w:val="00113E2C"/>
    <w:rsid w:val="00120874"/>
    <w:rsid w:val="00120A2C"/>
    <w:rsid w:val="00120B5B"/>
    <w:rsid w:val="001222AF"/>
    <w:rsid w:val="001223B9"/>
    <w:rsid w:val="00122537"/>
    <w:rsid w:val="00122B79"/>
    <w:rsid w:val="00123A89"/>
    <w:rsid w:val="00125AA8"/>
    <w:rsid w:val="00131555"/>
    <w:rsid w:val="0013198C"/>
    <w:rsid w:val="00131AA1"/>
    <w:rsid w:val="00132DB0"/>
    <w:rsid w:val="0013374A"/>
    <w:rsid w:val="00133C67"/>
    <w:rsid w:val="00133D81"/>
    <w:rsid w:val="00134F4A"/>
    <w:rsid w:val="00137C6D"/>
    <w:rsid w:val="00141EB0"/>
    <w:rsid w:val="00141F1A"/>
    <w:rsid w:val="001422BB"/>
    <w:rsid w:val="00151603"/>
    <w:rsid w:val="001528BB"/>
    <w:rsid w:val="00160034"/>
    <w:rsid w:val="00160544"/>
    <w:rsid w:val="00163E16"/>
    <w:rsid w:val="00166691"/>
    <w:rsid w:val="001724F5"/>
    <w:rsid w:val="00172F54"/>
    <w:rsid w:val="001761B8"/>
    <w:rsid w:val="00176ADC"/>
    <w:rsid w:val="00176D89"/>
    <w:rsid w:val="001775E6"/>
    <w:rsid w:val="001778EA"/>
    <w:rsid w:val="001800F0"/>
    <w:rsid w:val="001802AA"/>
    <w:rsid w:val="00182268"/>
    <w:rsid w:val="001858A4"/>
    <w:rsid w:val="0019028F"/>
    <w:rsid w:val="00190949"/>
    <w:rsid w:val="0019210F"/>
    <w:rsid w:val="001954A2"/>
    <w:rsid w:val="001A0B96"/>
    <w:rsid w:val="001A1DD0"/>
    <w:rsid w:val="001A201D"/>
    <w:rsid w:val="001A3670"/>
    <w:rsid w:val="001A36BA"/>
    <w:rsid w:val="001A462C"/>
    <w:rsid w:val="001A464E"/>
    <w:rsid w:val="001A4AF0"/>
    <w:rsid w:val="001A78A8"/>
    <w:rsid w:val="001C158D"/>
    <w:rsid w:val="001C3BFB"/>
    <w:rsid w:val="001C5DF7"/>
    <w:rsid w:val="001C6412"/>
    <w:rsid w:val="001D2476"/>
    <w:rsid w:val="001D3257"/>
    <w:rsid w:val="001D453C"/>
    <w:rsid w:val="001E067D"/>
    <w:rsid w:val="001E1247"/>
    <w:rsid w:val="001E13E9"/>
    <w:rsid w:val="001E1782"/>
    <w:rsid w:val="001E1D10"/>
    <w:rsid w:val="001E1F7C"/>
    <w:rsid w:val="001E543F"/>
    <w:rsid w:val="001E6151"/>
    <w:rsid w:val="001E78C1"/>
    <w:rsid w:val="001F0AC0"/>
    <w:rsid w:val="001F38D8"/>
    <w:rsid w:val="001F5F07"/>
    <w:rsid w:val="001F70C9"/>
    <w:rsid w:val="001F7217"/>
    <w:rsid w:val="001F7569"/>
    <w:rsid w:val="002018DB"/>
    <w:rsid w:val="00203C59"/>
    <w:rsid w:val="00205EC1"/>
    <w:rsid w:val="00207936"/>
    <w:rsid w:val="00210D47"/>
    <w:rsid w:val="00210EAD"/>
    <w:rsid w:val="0021108C"/>
    <w:rsid w:val="00215F12"/>
    <w:rsid w:val="00217FD2"/>
    <w:rsid w:val="002210BC"/>
    <w:rsid w:val="002218E6"/>
    <w:rsid w:val="002226E4"/>
    <w:rsid w:val="00223B8D"/>
    <w:rsid w:val="002264B0"/>
    <w:rsid w:val="00233A33"/>
    <w:rsid w:val="00235F47"/>
    <w:rsid w:val="00236A69"/>
    <w:rsid w:val="0023758B"/>
    <w:rsid w:val="00241C97"/>
    <w:rsid w:val="002424D4"/>
    <w:rsid w:val="0024715F"/>
    <w:rsid w:val="0025181B"/>
    <w:rsid w:val="0025274A"/>
    <w:rsid w:val="00253457"/>
    <w:rsid w:val="002538F0"/>
    <w:rsid w:val="00254128"/>
    <w:rsid w:val="00255CBB"/>
    <w:rsid w:val="0025702C"/>
    <w:rsid w:val="00261996"/>
    <w:rsid w:val="00262575"/>
    <w:rsid w:val="00264C9C"/>
    <w:rsid w:val="002651EB"/>
    <w:rsid w:val="00266A3D"/>
    <w:rsid w:val="0026775D"/>
    <w:rsid w:val="002715B6"/>
    <w:rsid w:val="00271781"/>
    <w:rsid w:val="002725DC"/>
    <w:rsid w:val="002742ED"/>
    <w:rsid w:val="0028045D"/>
    <w:rsid w:val="00281846"/>
    <w:rsid w:val="002819D5"/>
    <w:rsid w:val="00284294"/>
    <w:rsid w:val="00284E4B"/>
    <w:rsid w:val="00285354"/>
    <w:rsid w:val="002921EE"/>
    <w:rsid w:val="00294991"/>
    <w:rsid w:val="002A04F1"/>
    <w:rsid w:val="002A1D73"/>
    <w:rsid w:val="002B198E"/>
    <w:rsid w:val="002C0268"/>
    <w:rsid w:val="002C053C"/>
    <w:rsid w:val="002C2128"/>
    <w:rsid w:val="002C2365"/>
    <w:rsid w:val="002C24CC"/>
    <w:rsid w:val="002C37B2"/>
    <w:rsid w:val="002C4032"/>
    <w:rsid w:val="002C7B1B"/>
    <w:rsid w:val="002D1BEF"/>
    <w:rsid w:val="002D33F4"/>
    <w:rsid w:val="002D68B5"/>
    <w:rsid w:val="002E0E6F"/>
    <w:rsid w:val="002E3539"/>
    <w:rsid w:val="002E6629"/>
    <w:rsid w:val="002F3DD5"/>
    <w:rsid w:val="002F42E5"/>
    <w:rsid w:val="002F4938"/>
    <w:rsid w:val="002F6E44"/>
    <w:rsid w:val="002F7485"/>
    <w:rsid w:val="00301D70"/>
    <w:rsid w:val="0030398B"/>
    <w:rsid w:val="003040A8"/>
    <w:rsid w:val="003125D4"/>
    <w:rsid w:val="00312696"/>
    <w:rsid w:val="0031569B"/>
    <w:rsid w:val="003166F3"/>
    <w:rsid w:val="003172A2"/>
    <w:rsid w:val="00317F51"/>
    <w:rsid w:val="00322B57"/>
    <w:rsid w:val="00322D45"/>
    <w:rsid w:val="00323FD9"/>
    <w:rsid w:val="0033005F"/>
    <w:rsid w:val="00336199"/>
    <w:rsid w:val="00337413"/>
    <w:rsid w:val="00342845"/>
    <w:rsid w:val="00342B68"/>
    <w:rsid w:val="0034334E"/>
    <w:rsid w:val="003448F9"/>
    <w:rsid w:val="00345768"/>
    <w:rsid w:val="0034717D"/>
    <w:rsid w:val="003511D2"/>
    <w:rsid w:val="00351CA8"/>
    <w:rsid w:val="00352EB4"/>
    <w:rsid w:val="00352F2B"/>
    <w:rsid w:val="00354D8B"/>
    <w:rsid w:val="0035607B"/>
    <w:rsid w:val="00361D81"/>
    <w:rsid w:val="003647AB"/>
    <w:rsid w:val="00370BBF"/>
    <w:rsid w:val="003715B1"/>
    <w:rsid w:val="00371A87"/>
    <w:rsid w:val="0037316A"/>
    <w:rsid w:val="00373599"/>
    <w:rsid w:val="003761F9"/>
    <w:rsid w:val="0038032B"/>
    <w:rsid w:val="00380A39"/>
    <w:rsid w:val="003836FD"/>
    <w:rsid w:val="00383CC7"/>
    <w:rsid w:val="003845B7"/>
    <w:rsid w:val="003848BC"/>
    <w:rsid w:val="00385057"/>
    <w:rsid w:val="0038700E"/>
    <w:rsid w:val="003916BA"/>
    <w:rsid w:val="00393E3D"/>
    <w:rsid w:val="00393FFF"/>
    <w:rsid w:val="0039427A"/>
    <w:rsid w:val="00395CAB"/>
    <w:rsid w:val="00396DE5"/>
    <w:rsid w:val="0039732F"/>
    <w:rsid w:val="003A5BC0"/>
    <w:rsid w:val="003A5E57"/>
    <w:rsid w:val="003A63CE"/>
    <w:rsid w:val="003A7F1B"/>
    <w:rsid w:val="003B3A1B"/>
    <w:rsid w:val="003B4F08"/>
    <w:rsid w:val="003B521F"/>
    <w:rsid w:val="003B6589"/>
    <w:rsid w:val="003C14F9"/>
    <w:rsid w:val="003C2341"/>
    <w:rsid w:val="003C38CD"/>
    <w:rsid w:val="003C3D8F"/>
    <w:rsid w:val="003C4BC3"/>
    <w:rsid w:val="003C502E"/>
    <w:rsid w:val="003C50E6"/>
    <w:rsid w:val="003C53D0"/>
    <w:rsid w:val="003C5429"/>
    <w:rsid w:val="003C6127"/>
    <w:rsid w:val="003D0240"/>
    <w:rsid w:val="003D08D1"/>
    <w:rsid w:val="003D15C5"/>
    <w:rsid w:val="003D2F85"/>
    <w:rsid w:val="003D511C"/>
    <w:rsid w:val="003D534E"/>
    <w:rsid w:val="003D6E1F"/>
    <w:rsid w:val="003D72A3"/>
    <w:rsid w:val="003D7D23"/>
    <w:rsid w:val="003D7D44"/>
    <w:rsid w:val="003E26D1"/>
    <w:rsid w:val="003E3F0B"/>
    <w:rsid w:val="003E5DB4"/>
    <w:rsid w:val="003F023B"/>
    <w:rsid w:val="003F0481"/>
    <w:rsid w:val="003F246D"/>
    <w:rsid w:val="003F72AE"/>
    <w:rsid w:val="003F741D"/>
    <w:rsid w:val="00400F2E"/>
    <w:rsid w:val="0040114C"/>
    <w:rsid w:val="00401278"/>
    <w:rsid w:val="00401C17"/>
    <w:rsid w:val="004051A6"/>
    <w:rsid w:val="00411C79"/>
    <w:rsid w:val="00415D62"/>
    <w:rsid w:val="00421FEF"/>
    <w:rsid w:val="00422B05"/>
    <w:rsid w:val="004234AD"/>
    <w:rsid w:val="00427DF7"/>
    <w:rsid w:val="00430093"/>
    <w:rsid w:val="00430C91"/>
    <w:rsid w:val="004323AD"/>
    <w:rsid w:val="00432CD5"/>
    <w:rsid w:val="00433792"/>
    <w:rsid w:val="00436CB9"/>
    <w:rsid w:val="00437445"/>
    <w:rsid w:val="004415C0"/>
    <w:rsid w:val="0044284E"/>
    <w:rsid w:val="004446F7"/>
    <w:rsid w:val="00446512"/>
    <w:rsid w:val="0045021D"/>
    <w:rsid w:val="0045277A"/>
    <w:rsid w:val="0045476D"/>
    <w:rsid w:val="004547D7"/>
    <w:rsid w:val="004557DD"/>
    <w:rsid w:val="00456C14"/>
    <w:rsid w:val="004575AB"/>
    <w:rsid w:val="00457DAF"/>
    <w:rsid w:val="00464D66"/>
    <w:rsid w:val="00466B83"/>
    <w:rsid w:val="0047112F"/>
    <w:rsid w:val="00474DBA"/>
    <w:rsid w:val="00475C0A"/>
    <w:rsid w:val="00477CA0"/>
    <w:rsid w:val="0048228A"/>
    <w:rsid w:val="00483021"/>
    <w:rsid w:val="004838E9"/>
    <w:rsid w:val="004847A2"/>
    <w:rsid w:val="00485533"/>
    <w:rsid w:val="0048716C"/>
    <w:rsid w:val="00487778"/>
    <w:rsid w:val="004905A5"/>
    <w:rsid w:val="004929E2"/>
    <w:rsid w:val="00492E16"/>
    <w:rsid w:val="00497880"/>
    <w:rsid w:val="004A034D"/>
    <w:rsid w:val="004A3853"/>
    <w:rsid w:val="004A4EC1"/>
    <w:rsid w:val="004A51B1"/>
    <w:rsid w:val="004A7928"/>
    <w:rsid w:val="004A79AF"/>
    <w:rsid w:val="004B118A"/>
    <w:rsid w:val="004B14C6"/>
    <w:rsid w:val="004B152C"/>
    <w:rsid w:val="004B20EE"/>
    <w:rsid w:val="004B2752"/>
    <w:rsid w:val="004B6667"/>
    <w:rsid w:val="004B71A3"/>
    <w:rsid w:val="004C0CC9"/>
    <w:rsid w:val="004C561C"/>
    <w:rsid w:val="004C6020"/>
    <w:rsid w:val="004D28BF"/>
    <w:rsid w:val="004D461E"/>
    <w:rsid w:val="004D5744"/>
    <w:rsid w:val="004D67FD"/>
    <w:rsid w:val="004D7854"/>
    <w:rsid w:val="004E3576"/>
    <w:rsid w:val="004E45A1"/>
    <w:rsid w:val="004F03D1"/>
    <w:rsid w:val="004F03D5"/>
    <w:rsid w:val="004F0DA6"/>
    <w:rsid w:val="004F0E56"/>
    <w:rsid w:val="004F213A"/>
    <w:rsid w:val="004F29DF"/>
    <w:rsid w:val="004F2FDE"/>
    <w:rsid w:val="004F5CCB"/>
    <w:rsid w:val="005016FD"/>
    <w:rsid w:val="00502B69"/>
    <w:rsid w:val="005032DB"/>
    <w:rsid w:val="00505F49"/>
    <w:rsid w:val="00507622"/>
    <w:rsid w:val="00511A24"/>
    <w:rsid w:val="0051764C"/>
    <w:rsid w:val="00517745"/>
    <w:rsid w:val="0052053E"/>
    <w:rsid w:val="0052140B"/>
    <w:rsid w:val="0052156C"/>
    <w:rsid w:val="00524B4F"/>
    <w:rsid w:val="00527E98"/>
    <w:rsid w:val="00531830"/>
    <w:rsid w:val="00531EE6"/>
    <w:rsid w:val="00533442"/>
    <w:rsid w:val="00535B13"/>
    <w:rsid w:val="00537BBB"/>
    <w:rsid w:val="00540A04"/>
    <w:rsid w:val="0054550E"/>
    <w:rsid w:val="00545D9A"/>
    <w:rsid w:val="005462BB"/>
    <w:rsid w:val="00553DF7"/>
    <w:rsid w:val="00554052"/>
    <w:rsid w:val="005543BB"/>
    <w:rsid w:val="00554BE3"/>
    <w:rsid w:val="00556E00"/>
    <w:rsid w:val="00561E5E"/>
    <w:rsid w:val="00561E98"/>
    <w:rsid w:val="00562B05"/>
    <w:rsid w:val="00562FC5"/>
    <w:rsid w:val="00564694"/>
    <w:rsid w:val="00565726"/>
    <w:rsid w:val="00571685"/>
    <w:rsid w:val="00572629"/>
    <w:rsid w:val="00572EAF"/>
    <w:rsid w:val="00573C3D"/>
    <w:rsid w:val="00576140"/>
    <w:rsid w:val="005778CB"/>
    <w:rsid w:val="00582C03"/>
    <w:rsid w:val="00584752"/>
    <w:rsid w:val="00585338"/>
    <w:rsid w:val="00585824"/>
    <w:rsid w:val="00587393"/>
    <w:rsid w:val="00587EC0"/>
    <w:rsid w:val="00595BFB"/>
    <w:rsid w:val="0059787E"/>
    <w:rsid w:val="005A2159"/>
    <w:rsid w:val="005A5EAD"/>
    <w:rsid w:val="005A6968"/>
    <w:rsid w:val="005A724E"/>
    <w:rsid w:val="005B11E2"/>
    <w:rsid w:val="005B2C8C"/>
    <w:rsid w:val="005B77C9"/>
    <w:rsid w:val="005BCA80"/>
    <w:rsid w:val="005C0A26"/>
    <w:rsid w:val="005C124B"/>
    <w:rsid w:val="005C5AAE"/>
    <w:rsid w:val="005C7FFB"/>
    <w:rsid w:val="005D2C73"/>
    <w:rsid w:val="005D597D"/>
    <w:rsid w:val="005D704A"/>
    <w:rsid w:val="005E2DFA"/>
    <w:rsid w:val="005E2E9B"/>
    <w:rsid w:val="005E63F5"/>
    <w:rsid w:val="005E6C58"/>
    <w:rsid w:val="005E7B7C"/>
    <w:rsid w:val="005F039E"/>
    <w:rsid w:val="005F086E"/>
    <w:rsid w:val="005F2149"/>
    <w:rsid w:val="005F373F"/>
    <w:rsid w:val="005F3C4F"/>
    <w:rsid w:val="005F4603"/>
    <w:rsid w:val="005F5582"/>
    <w:rsid w:val="006039B5"/>
    <w:rsid w:val="006047C2"/>
    <w:rsid w:val="00606E1C"/>
    <w:rsid w:val="00607D66"/>
    <w:rsid w:val="00612924"/>
    <w:rsid w:val="0061679D"/>
    <w:rsid w:val="00622874"/>
    <w:rsid w:val="00623D21"/>
    <w:rsid w:val="006274C0"/>
    <w:rsid w:val="00627861"/>
    <w:rsid w:val="00627CBD"/>
    <w:rsid w:val="00631655"/>
    <w:rsid w:val="00636A04"/>
    <w:rsid w:val="00640AF4"/>
    <w:rsid w:val="00641A30"/>
    <w:rsid w:val="0064358C"/>
    <w:rsid w:val="00646A48"/>
    <w:rsid w:val="00647410"/>
    <w:rsid w:val="00647CFB"/>
    <w:rsid w:val="00654650"/>
    <w:rsid w:val="00655911"/>
    <w:rsid w:val="006560BF"/>
    <w:rsid w:val="006607CF"/>
    <w:rsid w:val="006615A6"/>
    <w:rsid w:val="00662B64"/>
    <w:rsid w:val="0066367B"/>
    <w:rsid w:val="0066439E"/>
    <w:rsid w:val="006644EA"/>
    <w:rsid w:val="00665C07"/>
    <w:rsid w:val="00666525"/>
    <w:rsid w:val="00666ED1"/>
    <w:rsid w:val="006745DA"/>
    <w:rsid w:val="00674E40"/>
    <w:rsid w:val="00677B75"/>
    <w:rsid w:val="006806EC"/>
    <w:rsid w:val="00680863"/>
    <w:rsid w:val="00685489"/>
    <w:rsid w:val="00687901"/>
    <w:rsid w:val="0069029E"/>
    <w:rsid w:val="006908CB"/>
    <w:rsid w:val="00692112"/>
    <w:rsid w:val="0069440E"/>
    <w:rsid w:val="00695767"/>
    <w:rsid w:val="00695A00"/>
    <w:rsid w:val="00696646"/>
    <w:rsid w:val="006974D9"/>
    <w:rsid w:val="006A0045"/>
    <w:rsid w:val="006A2973"/>
    <w:rsid w:val="006A2AC8"/>
    <w:rsid w:val="006A2AD8"/>
    <w:rsid w:val="006A3FC7"/>
    <w:rsid w:val="006A5844"/>
    <w:rsid w:val="006A5B0C"/>
    <w:rsid w:val="006A6BA6"/>
    <w:rsid w:val="006B0E50"/>
    <w:rsid w:val="006B32A4"/>
    <w:rsid w:val="006B4182"/>
    <w:rsid w:val="006B6F1C"/>
    <w:rsid w:val="006B74CC"/>
    <w:rsid w:val="006C4DD0"/>
    <w:rsid w:val="006C58DB"/>
    <w:rsid w:val="006C7CF9"/>
    <w:rsid w:val="006C7D0E"/>
    <w:rsid w:val="006C7D4A"/>
    <w:rsid w:val="006D512C"/>
    <w:rsid w:val="006D6EBF"/>
    <w:rsid w:val="006E0438"/>
    <w:rsid w:val="006E0F3B"/>
    <w:rsid w:val="006E356E"/>
    <w:rsid w:val="006E6AA2"/>
    <w:rsid w:val="006F0392"/>
    <w:rsid w:val="006F2F93"/>
    <w:rsid w:val="006F3D55"/>
    <w:rsid w:val="006F6327"/>
    <w:rsid w:val="006F71E0"/>
    <w:rsid w:val="00701105"/>
    <w:rsid w:val="00702E6D"/>
    <w:rsid w:val="00705AA2"/>
    <w:rsid w:val="00706D51"/>
    <w:rsid w:val="00707DD1"/>
    <w:rsid w:val="007116DF"/>
    <w:rsid w:val="00711EF2"/>
    <w:rsid w:val="00711F3A"/>
    <w:rsid w:val="00712637"/>
    <w:rsid w:val="00713EC4"/>
    <w:rsid w:val="0071738E"/>
    <w:rsid w:val="00721A01"/>
    <w:rsid w:val="00721BBF"/>
    <w:rsid w:val="007239A6"/>
    <w:rsid w:val="00733E5F"/>
    <w:rsid w:val="007359AB"/>
    <w:rsid w:val="00735EB1"/>
    <w:rsid w:val="0073624D"/>
    <w:rsid w:val="00740185"/>
    <w:rsid w:val="0074041A"/>
    <w:rsid w:val="00742C7C"/>
    <w:rsid w:val="0075486F"/>
    <w:rsid w:val="00755516"/>
    <w:rsid w:val="007568E1"/>
    <w:rsid w:val="00757CB2"/>
    <w:rsid w:val="00757E34"/>
    <w:rsid w:val="0076207F"/>
    <w:rsid w:val="00762D79"/>
    <w:rsid w:val="00763776"/>
    <w:rsid w:val="00764A2D"/>
    <w:rsid w:val="00765493"/>
    <w:rsid w:val="00771BC0"/>
    <w:rsid w:val="00772294"/>
    <w:rsid w:val="00773470"/>
    <w:rsid w:val="00773740"/>
    <w:rsid w:val="00774A2E"/>
    <w:rsid w:val="00775FA0"/>
    <w:rsid w:val="0077617D"/>
    <w:rsid w:val="00776B52"/>
    <w:rsid w:val="00777080"/>
    <w:rsid w:val="0077747B"/>
    <w:rsid w:val="00777A66"/>
    <w:rsid w:val="00781FE3"/>
    <w:rsid w:val="00784A92"/>
    <w:rsid w:val="00786423"/>
    <w:rsid w:val="00787383"/>
    <w:rsid w:val="00790449"/>
    <w:rsid w:val="00793A1F"/>
    <w:rsid w:val="0079434F"/>
    <w:rsid w:val="00794713"/>
    <w:rsid w:val="00795506"/>
    <w:rsid w:val="00797539"/>
    <w:rsid w:val="007A1536"/>
    <w:rsid w:val="007A215B"/>
    <w:rsid w:val="007A599C"/>
    <w:rsid w:val="007A59A1"/>
    <w:rsid w:val="007B27E0"/>
    <w:rsid w:val="007B4C16"/>
    <w:rsid w:val="007B6FFC"/>
    <w:rsid w:val="007B7A20"/>
    <w:rsid w:val="007C1DBD"/>
    <w:rsid w:val="007C30FC"/>
    <w:rsid w:val="007C3C5E"/>
    <w:rsid w:val="007C3F31"/>
    <w:rsid w:val="007C42B2"/>
    <w:rsid w:val="007D0282"/>
    <w:rsid w:val="007D0D12"/>
    <w:rsid w:val="007D10E1"/>
    <w:rsid w:val="007D2796"/>
    <w:rsid w:val="007D3E03"/>
    <w:rsid w:val="007D4753"/>
    <w:rsid w:val="007E04C2"/>
    <w:rsid w:val="007E3DE9"/>
    <w:rsid w:val="007F3F6D"/>
    <w:rsid w:val="007F508E"/>
    <w:rsid w:val="007F55A6"/>
    <w:rsid w:val="007F5C04"/>
    <w:rsid w:val="00803288"/>
    <w:rsid w:val="00803F93"/>
    <w:rsid w:val="008050AE"/>
    <w:rsid w:val="00805FEE"/>
    <w:rsid w:val="00806B6C"/>
    <w:rsid w:val="008077F8"/>
    <w:rsid w:val="008078A4"/>
    <w:rsid w:val="008103FE"/>
    <w:rsid w:val="008123B0"/>
    <w:rsid w:val="008144A5"/>
    <w:rsid w:val="00814761"/>
    <w:rsid w:val="00814A18"/>
    <w:rsid w:val="008216E7"/>
    <w:rsid w:val="00822B90"/>
    <w:rsid w:val="00823792"/>
    <w:rsid w:val="00826C14"/>
    <w:rsid w:val="00831597"/>
    <w:rsid w:val="00831C35"/>
    <w:rsid w:val="00832408"/>
    <w:rsid w:val="00833F5D"/>
    <w:rsid w:val="00834DB3"/>
    <w:rsid w:val="00835AC1"/>
    <w:rsid w:val="0083778F"/>
    <w:rsid w:val="00842838"/>
    <w:rsid w:val="00843994"/>
    <w:rsid w:val="00844B19"/>
    <w:rsid w:val="00846255"/>
    <w:rsid w:val="00855060"/>
    <w:rsid w:val="00863CAE"/>
    <w:rsid w:val="008644D7"/>
    <w:rsid w:val="008654A7"/>
    <w:rsid w:val="00870BCC"/>
    <w:rsid w:val="0087103D"/>
    <w:rsid w:val="00872E5E"/>
    <w:rsid w:val="008742B6"/>
    <w:rsid w:val="00876A0C"/>
    <w:rsid w:val="0088057C"/>
    <w:rsid w:val="00880B94"/>
    <w:rsid w:val="008820DB"/>
    <w:rsid w:val="00882990"/>
    <w:rsid w:val="00882B0C"/>
    <w:rsid w:val="00883F82"/>
    <w:rsid w:val="00885A46"/>
    <w:rsid w:val="00887543"/>
    <w:rsid w:val="00891775"/>
    <w:rsid w:val="00892CFA"/>
    <w:rsid w:val="00893F74"/>
    <w:rsid w:val="0089689D"/>
    <w:rsid w:val="00896AF2"/>
    <w:rsid w:val="008A2D66"/>
    <w:rsid w:val="008A3518"/>
    <w:rsid w:val="008A3C19"/>
    <w:rsid w:val="008A4319"/>
    <w:rsid w:val="008A65C4"/>
    <w:rsid w:val="008B026D"/>
    <w:rsid w:val="008B04C0"/>
    <w:rsid w:val="008B1C49"/>
    <w:rsid w:val="008B2DED"/>
    <w:rsid w:val="008B420C"/>
    <w:rsid w:val="008B513C"/>
    <w:rsid w:val="008B5210"/>
    <w:rsid w:val="008B6A0F"/>
    <w:rsid w:val="008C03F3"/>
    <w:rsid w:val="008C0E91"/>
    <w:rsid w:val="008C25D2"/>
    <w:rsid w:val="008C38B3"/>
    <w:rsid w:val="008C408D"/>
    <w:rsid w:val="008C4280"/>
    <w:rsid w:val="008C430A"/>
    <w:rsid w:val="008D0921"/>
    <w:rsid w:val="008D0E17"/>
    <w:rsid w:val="008D7786"/>
    <w:rsid w:val="008E28FE"/>
    <w:rsid w:val="008E4D95"/>
    <w:rsid w:val="008E579D"/>
    <w:rsid w:val="008E57D1"/>
    <w:rsid w:val="008E58B2"/>
    <w:rsid w:val="008E6FC6"/>
    <w:rsid w:val="008F0762"/>
    <w:rsid w:val="008F311A"/>
    <w:rsid w:val="008F3C6D"/>
    <w:rsid w:val="008F5CD9"/>
    <w:rsid w:val="008F7D8F"/>
    <w:rsid w:val="00904555"/>
    <w:rsid w:val="00905BEE"/>
    <w:rsid w:val="00910578"/>
    <w:rsid w:val="009123F6"/>
    <w:rsid w:val="0091367A"/>
    <w:rsid w:val="00914149"/>
    <w:rsid w:val="0091740B"/>
    <w:rsid w:val="00920DDC"/>
    <w:rsid w:val="0092168C"/>
    <w:rsid w:val="009238CF"/>
    <w:rsid w:val="00931751"/>
    <w:rsid w:val="009341D2"/>
    <w:rsid w:val="009354F6"/>
    <w:rsid w:val="00936366"/>
    <w:rsid w:val="009421FF"/>
    <w:rsid w:val="00944D55"/>
    <w:rsid w:val="00945CD0"/>
    <w:rsid w:val="009506D3"/>
    <w:rsid w:val="00952B9B"/>
    <w:rsid w:val="00953911"/>
    <w:rsid w:val="009551E2"/>
    <w:rsid w:val="00957FAE"/>
    <w:rsid w:val="00966245"/>
    <w:rsid w:val="00967CFA"/>
    <w:rsid w:val="009720FC"/>
    <w:rsid w:val="00972C15"/>
    <w:rsid w:val="0097652D"/>
    <w:rsid w:val="00977C55"/>
    <w:rsid w:val="00980F26"/>
    <w:rsid w:val="00983179"/>
    <w:rsid w:val="0098385F"/>
    <w:rsid w:val="00985D58"/>
    <w:rsid w:val="00985F6E"/>
    <w:rsid w:val="00986554"/>
    <w:rsid w:val="009908F3"/>
    <w:rsid w:val="009911C4"/>
    <w:rsid w:val="00994FEC"/>
    <w:rsid w:val="00995711"/>
    <w:rsid w:val="00997057"/>
    <w:rsid w:val="009A0304"/>
    <w:rsid w:val="009A25F0"/>
    <w:rsid w:val="009A77D2"/>
    <w:rsid w:val="009B0295"/>
    <w:rsid w:val="009B195A"/>
    <w:rsid w:val="009B1FA0"/>
    <w:rsid w:val="009B45B9"/>
    <w:rsid w:val="009B4D5E"/>
    <w:rsid w:val="009B5360"/>
    <w:rsid w:val="009B55DF"/>
    <w:rsid w:val="009C066D"/>
    <w:rsid w:val="009C0F7D"/>
    <w:rsid w:val="009C137B"/>
    <w:rsid w:val="009C3A77"/>
    <w:rsid w:val="009C4DA2"/>
    <w:rsid w:val="009C7B76"/>
    <w:rsid w:val="009D036D"/>
    <w:rsid w:val="009D1549"/>
    <w:rsid w:val="009D1675"/>
    <w:rsid w:val="009D32F0"/>
    <w:rsid w:val="009D3BDD"/>
    <w:rsid w:val="009D4F4B"/>
    <w:rsid w:val="009D5700"/>
    <w:rsid w:val="009D6BC2"/>
    <w:rsid w:val="009E33E2"/>
    <w:rsid w:val="009E3478"/>
    <w:rsid w:val="009E45B2"/>
    <w:rsid w:val="009E7818"/>
    <w:rsid w:val="009F0761"/>
    <w:rsid w:val="009F4B9A"/>
    <w:rsid w:val="00A030A1"/>
    <w:rsid w:val="00A03D31"/>
    <w:rsid w:val="00A054F7"/>
    <w:rsid w:val="00A05621"/>
    <w:rsid w:val="00A07FD7"/>
    <w:rsid w:val="00A105BC"/>
    <w:rsid w:val="00A120ED"/>
    <w:rsid w:val="00A1225D"/>
    <w:rsid w:val="00A12580"/>
    <w:rsid w:val="00A13BEC"/>
    <w:rsid w:val="00A13E1F"/>
    <w:rsid w:val="00A14E6E"/>
    <w:rsid w:val="00A15479"/>
    <w:rsid w:val="00A16B7A"/>
    <w:rsid w:val="00A17FF7"/>
    <w:rsid w:val="00A20F03"/>
    <w:rsid w:val="00A302EC"/>
    <w:rsid w:val="00A3184C"/>
    <w:rsid w:val="00A34145"/>
    <w:rsid w:val="00A35E36"/>
    <w:rsid w:val="00A365FE"/>
    <w:rsid w:val="00A4007A"/>
    <w:rsid w:val="00A402D9"/>
    <w:rsid w:val="00A416EF"/>
    <w:rsid w:val="00A4355E"/>
    <w:rsid w:val="00A50867"/>
    <w:rsid w:val="00A531BC"/>
    <w:rsid w:val="00A548B9"/>
    <w:rsid w:val="00A54D70"/>
    <w:rsid w:val="00A60972"/>
    <w:rsid w:val="00A60C89"/>
    <w:rsid w:val="00A62FAE"/>
    <w:rsid w:val="00A673BD"/>
    <w:rsid w:val="00A7080A"/>
    <w:rsid w:val="00A73332"/>
    <w:rsid w:val="00A75A45"/>
    <w:rsid w:val="00A77333"/>
    <w:rsid w:val="00A80B1A"/>
    <w:rsid w:val="00A849E5"/>
    <w:rsid w:val="00A859D5"/>
    <w:rsid w:val="00A87062"/>
    <w:rsid w:val="00A91465"/>
    <w:rsid w:val="00A92190"/>
    <w:rsid w:val="00A931FB"/>
    <w:rsid w:val="00A93728"/>
    <w:rsid w:val="00AA0245"/>
    <w:rsid w:val="00AA1FC7"/>
    <w:rsid w:val="00AA217B"/>
    <w:rsid w:val="00AA6021"/>
    <w:rsid w:val="00AB01C6"/>
    <w:rsid w:val="00AB2AA7"/>
    <w:rsid w:val="00AB3D3C"/>
    <w:rsid w:val="00AC2AB7"/>
    <w:rsid w:val="00AC3348"/>
    <w:rsid w:val="00AC45E3"/>
    <w:rsid w:val="00AC48DC"/>
    <w:rsid w:val="00AC666E"/>
    <w:rsid w:val="00AC6686"/>
    <w:rsid w:val="00AC6B95"/>
    <w:rsid w:val="00AC7EDE"/>
    <w:rsid w:val="00AD0458"/>
    <w:rsid w:val="00AD0D3A"/>
    <w:rsid w:val="00AE1B26"/>
    <w:rsid w:val="00AE1BBE"/>
    <w:rsid w:val="00AE417A"/>
    <w:rsid w:val="00AE5103"/>
    <w:rsid w:val="00AE54AC"/>
    <w:rsid w:val="00AE64EE"/>
    <w:rsid w:val="00AF1B5C"/>
    <w:rsid w:val="00AF2273"/>
    <w:rsid w:val="00AF3B62"/>
    <w:rsid w:val="00AF4EB3"/>
    <w:rsid w:val="00AF5DCE"/>
    <w:rsid w:val="00B00BB0"/>
    <w:rsid w:val="00B05168"/>
    <w:rsid w:val="00B059B9"/>
    <w:rsid w:val="00B06070"/>
    <w:rsid w:val="00B0664E"/>
    <w:rsid w:val="00B06FC8"/>
    <w:rsid w:val="00B10F09"/>
    <w:rsid w:val="00B11AC3"/>
    <w:rsid w:val="00B13678"/>
    <w:rsid w:val="00B15D11"/>
    <w:rsid w:val="00B164E9"/>
    <w:rsid w:val="00B2789D"/>
    <w:rsid w:val="00B33895"/>
    <w:rsid w:val="00B35BCB"/>
    <w:rsid w:val="00B41A08"/>
    <w:rsid w:val="00B41B0D"/>
    <w:rsid w:val="00B41FD8"/>
    <w:rsid w:val="00B4443C"/>
    <w:rsid w:val="00B47B90"/>
    <w:rsid w:val="00B51ED8"/>
    <w:rsid w:val="00B54C50"/>
    <w:rsid w:val="00B57EDE"/>
    <w:rsid w:val="00B61505"/>
    <w:rsid w:val="00B627B4"/>
    <w:rsid w:val="00B65E76"/>
    <w:rsid w:val="00B65EB4"/>
    <w:rsid w:val="00B666C4"/>
    <w:rsid w:val="00B669C5"/>
    <w:rsid w:val="00B70842"/>
    <w:rsid w:val="00B74EB6"/>
    <w:rsid w:val="00B751F0"/>
    <w:rsid w:val="00B761D4"/>
    <w:rsid w:val="00B766AC"/>
    <w:rsid w:val="00B77E38"/>
    <w:rsid w:val="00B8116C"/>
    <w:rsid w:val="00B83095"/>
    <w:rsid w:val="00B84F49"/>
    <w:rsid w:val="00B91F1D"/>
    <w:rsid w:val="00B930AB"/>
    <w:rsid w:val="00B94AD0"/>
    <w:rsid w:val="00B951B0"/>
    <w:rsid w:val="00BA458D"/>
    <w:rsid w:val="00BA7BA8"/>
    <w:rsid w:val="00BA7DE6"/>
    <w:rsid w:val="00BA7FE5"/>
    <w:rsid w:val="00BB5224"/>
    <w:rsid w:val="00BC0057"/>
    <w:rsid w:val="00BC0CA3"/>
    <w:rsid w:val="00BC2CDF"/>
    <w:rsid w:val="00BC3216"/>
    <w:rsid w:val="00BC38A0"/>
    <w:rsid w:val="00BC6ACD"/>
    <w:rsid w:val="00BC6DFE"/>
    <w:rsid w:val="00BC7E25"/>
    <w:rsid w:val="00BD05DD"/>
    <w:rsid w:val="00BD1342"/>
    <w:rsid w:val="00BD1EED"/>
    <w:rsid w:val="00BD285C"/>
    <w:rsid w:val="00BE05FD"/>
    <w:rsid w:val="00BE108B"/>
    <w:rsid w:val="00BE2258"/>
    <w:rsid w:val="00BE2556"/>
    <w:rsid w:val="00BE338D"/>
    <w:rsid w:val="00BE3ECE"/>
    <w:rsid w:val="00BE5760"/>
    <w:rsid w:val="00BE5DDE"/>
    <w:rsid w:val="00BE7832"/>
    <w:rsid w:val="00BE7A10"/>
    <w:rsid w:val="00BF0A1C"/>
    <w:rsid w:val="00BF52F2"/>
    <w:rsid w:val="00BF6B2F"/>
    <w:rsid w:val="00C0068E"/>
    <w:rsid w:val="00C01168"/>
    <w:rsid w:val="00C023DA"/>
    <w:rsid w:val="00C0262F"/>
    <w:rsid w:val="00C0324E"/>
    <w:rsid w:val="00C047E8"/>
    <w:rsid w:val="00C06182"/>
    <w:rsid w:val="00C21134"/>
    <w:rsid w:val="00C212EA"/>
    <w:rsid w:val="00C227AE"/>
    <w:rsid w:val="00C25C94"/>
    <w:rsid w:val="00C26A01"/>
    <w:rsid w:val="00C30715"/>
    <w:rsid w:val="00C30FFB"/>
    <w:rsid w:val="00C34E6D"/>
    <w:rsid w:val="00C37524"/>
    <w:rsid w:val="00C41187"/>
    <w:rsid w:val="00C44070"/>
    <w:rsid w:val="00C50F13"/>
    <w:rsid w:val="00C517E4"/>
    <w:rsid w:val="00C523C8"/>
    <w:rsid w:val="00C529D2"/>
    <w:rsid w:val="00C5302F"/>
    <w:rsid w:val="00C535F0"/>
    <w:rsid w:val="00C56B8B"/>
    <w:rsid w:val="00C575FA"/>
    <w:rsid w:val="00C6044F"/>
    <w:rsid w:val="00C60F60"/>
    <w:rsid w:val="00C623E8"/>
    <w:rsid w:val="00C62404"/>
    <w:rsid w:val="00C636D2"/>
    <w:rsid w:val="00C65FFF"/>
    <w:rsid w:val="00C74B57"/>
    <w:rsid w:val="00C801B5"/>
    <w:rsid w:val="00C91EEB"/>
    <w:rsid w:val="00C920D7"/>
    <w:rsid w:val="00C93980"/>
    <w:rsid w:val="00C957E9"/>
    <w:rsid w:val="00CA1E95"/>
    <w:rsid w:val="00CA36FA"/>
    <w:rsid w:val="00CA532C"/>
    <w:rsid w:val="00CA5976"/>
    <w:rsid w:val="00CA5B7D"/>
    <w:rsid w:val="00CA6404"/>
    <w:rsid w:val="00CA646D"/>
    <w:rsid w:val="00CA6F40"/>
    <w:rsid w:val="00CA75D1"/>
    <w:rsid w:val="00CB0ACA"/>
    <w:rsid w:val="00CB1941"/>
    <w:rsid w:val="00CB2FDE"/>
    <w:rsid w:val="00CB3064"/>
    <w:rsid w:val="00CB7C8F"/>
    <w:rsid w:val="00CC05EB"/>
    <w:rsid w:val="00CC0E41"/>
    <w:rsid w:val="00CC1F8B"/>
    <w:rsid w:val="00CC27EE"/>
    <w:rsid w:val="00CC3C5C"/>
    <w:rsid w:val="00CC51F4"/>
    <w:rsid w:val="00CC5D5E"/>
    <w:rsid w:val="00CC5F2C"/>
    <w:rsid w:val="00CC64F6"/>
    <w:rsid w:val="00CC692D"/>
    <w:rsid w:val="00CC70A5"/>
    <w:rsid w:val="00CC7761"/>
    <w:rsid w:val="00CD3212"/>
    <w:rsid w:val="00CD36D8"/>
    <w:rsid w:val="00CE1B5C"/>
    <w:rsid w:val="00CE2073"/>
    <w:rsid w:val="00CE61C3"/>
    <w:rsid w:val="00CE6617"/>
    <w:rsid w:val="00CE6AFC"/>
    <w:rsid w:val="00CE7012"/>
    <w:rsid w:val="00CE7A6E"/>
    <w:rsid w:val="00CF023B"/>
    <w:rsid w:val="00CF06A0"/>
    <w:rsid w:val="00CF493D"/>
    <w:rsid w:val="00CF56B7"/>
    <w:rsid w:val="00CF6C4E"/>
    <w:rsid w:val="00CF7F9B"/>
    <w:rsid w:val="00D00BD7"/>
    <w:rsid w:val="00D00BFC"/>
    <w:rsid w:val="00D012D3"/>
    <w:rsid w:val="00D02C9C"/>
    <w:rsid w:val="00D042D8"/>
    <w:rsid w:val="00D05378"/>
    <w:rsid w:val="00D0658B"/>
    <w:rsid w:val="00D108C9"/>
    <w:rsid w:val="00D10F51"/>
    <w:rsid w:val="00D128DA"/>
    <w:rsid w:val="00D12DE0"/>
    <w:rsid w:val="00D16D90"/>
    <w:rsid w:val="00D21D1D"/>
    <w:rsid w:val="00D307DC"/>
    <w:rsid w:val="00D34F5C"/>
    <w:rsid w:val="00D35E15"/>
    <w:rsid w:val="00D36522"/>
    <w:rsid w:val="00D3685B"/>
    <w:rsid w:val="00D37040"/>
    <w:rsid w:val="00D377AE"/>
    <w:rsid w:val="00D4059E"/>
    <w:rsid w:val="00D40AC3"/>
    <w:rsid w:val="00D40B17"/>
    <w:rsid w:val="00D41A63"/>
    <w:rsid w:val="00D420E2"/>
    <w:rsid w:val="00D47017"/>
    <w:rsid w:val="00D51DF9"/>
    <w:rsid w:val="00D53F78"/>
    <w:rsid w:val="00D54258"/>
    <w:rsid w:val="00D54A88"/>
    <w:rsid w:val="00D57BE7"/>
    <w:rsid w:val="00D57F20"/>
    <w:rsid w:val="00D57F29"/>
    <w:rsid w:val="00D6246D"/>
    <w:rsid w:val="00D639C9"/>
    <w:rsid w:val="00D6481C"/>
    <w:rsid w:val="00D65725"/>
    <w:rsid w:val="00D66388"/>
    <w:rsid w:val="00D71169"/>
    <w:rsid w:val="00D712FD"/>
    <w:rsid w:val="00D71B58"/>
    <w:rsid w:val="00D7262A"/>
    <w:rsid w:val="00D72E2B"/>
    <w:rsid w:val="00D72E50"/>
    <w:rsid w:val="00D73DEE"/>
    <w:rsid w:val="00D775D4"/>
    <w:rsid w:val="00D80840"/>
    <w:rsid w:val="00D83750"/>
    <w:rsid w:val="00D837B6"/>
    <w:rsid w:val="00D83BB2"/>
    <w:rsid w:val="00D8732D"/>
    <w:rsid w:val="00D903AC"/>
    <w:rsid w:val="00D9131C"/>
    <w:rsid w:val="00D9204A"/>
    <w:rsid w:val="00D92A2D"/>
    <w:rsid w:val="00D9633C"/>
    <w:rsid w:val="00DA01AD"/>
    <w:rsid w:val="00DA11F0"/>
    <w:rsid w:val="00DA233A"/>
    <w:rsid w:val="00DA33E2"/>
    <w:rsid w:val="00DB0146"/>
    <w:rsid w:val="00DB1BDC"/>
    <w:rsid w:val="00DB20BE"/>
    <w:rsid w:val="00DB53ED"/>
    <w:rsid w:val="00DB6896"/>
    <w:rsid w:val="00DB6D65"/>
    <w:rsid w:val="00DB6F8E"/>
    <w:rsid w:val="00DB7BD0"/>
    <w:rsid w:val="00DC0A89"/>
    <w:rsid w:val="00DC1F17"/>
    <w:rsid w:val="00DD1FB4"/>
    <w:rsid w:val="00DD41B1"/>
    <w:rsid w:val="00DD7C05"/>
    <w:rsid w:val="00DE0A12"/>
    <w:rsid w:val="00DE554D"/>
    <w:rsid w:val="00DE7EF7"/>
    <w:rsid w:val="00DF0CA2"/>
    <w:rsid w:val="00DF3A8E"/>
    <w:rsid w:val="00DF43D2"/>
    <w:rsid w:val="00DF44AF"/>
    <w:rsid w:val="00DF4810"/>
    <w:rsid w:val="00DF4D8A"/>
    <w:rsid w:val="00DF62AE"/>
    <w:rsid w:val="00DF7FF9"/>
    <w:rsid w:val="00E007CC"/>
    <w:rsid w:val="00E027FA"/>
    <w:rsid w:val="00E042AC"/>
    <w:rsid w:val="00E04FD5"/>
    <w:rsid w:val="00E05454"/>
    <w:rsid w:val="00E06025"/>
    <w:rsid w:val="00E06A7E"/>
    <w:rsid w:val="00E06E94"/>
    <w:rsid w:val="00E06FFE"/>
    <w:rsid w:val="00E07CED"/>
    <w:rsid w:val="00E10BA5"/>
    <w:rsid w:val="00E1472B"/>
    <w:rsid w:val="00E1502A"/>
    <w:rsid w:val="00E1700A"/>
    <w:rsid w:val="00E17E04"/>
    <w:rsid w:val="00E223E7"/>
    <w:rsid w:val="00E26A6C"/>
    <w:rsid w:val="00E26CE4"/>
    <w:rsid w:val="00E26F83"/>
    <w:rsid w:val="00E276DA"/>
    <w:rsid w:val="00E27B5D"/>
    <w:rsid w:val="00E3117A"/>
    <w:rsid w:val="00E31BDE"/>
    <w:rsid w:val="00E32181"/>
    <w:rsid w:val="00E5296D"/>
    <w:rsid w:val="00E52F29"/>
    <w:rsid w:val="00E52FA2"/>
    <w:rsid w:val="00E530CA"/>
    <w:rsid w:val="00E545CC"/>
    <w:rsid w:val="00E575DF"/>
    <w:rsid w:val="00E64DA8"/>
    <w:rsid w:val="00E6557B"/>
    <w:rsid w:val="00E66433"/>
    <w:rsid w:val="00E702C2"/>
    <w:rsid w:val="00E704DE"/>
    <w:rsid w:val="00E7072C"/>
    <w:rsid w:val="00E71702"/>
    <w:rsid w:val="00E727B4"/>
    <w:rsid w:val="00E736A5"/>
    <w:rsid w:val="00E74523"/>
    <w:rsid w:val="00E74763"/>
    <w:rsid w:val="00E752B9"/>
    <w:rsid w:val="00E77E75"/>
    <w:rsid w:val="00E8177D"/>
    <w:rsid w:val="00E81973"/>
    <w:rsid w:val="00E819DD"/>
    <w:rsid w:val="00E82D60"/>
    <w:rsid w:val="00E91D0C"/>
    <w:rsid w:val="00E91FB9"/>
    <w:rsid w:val="00E96050"/>
    <w:rsid w:val="00E978AC"/>
    <w:rsid w:val="00E97C35"/>
    <w:rsid w:val="00EA0C96"/>
    <w:rsid w:val="00EA2E0F"/>
    <w:rsid w:val="00EA2FC3"/>
    <w:rsid w:val="00EA313C"/>
    <w:rsid w:val="00EB34A7"/>
    <w:rsid w:val="00EB4399"/>
    <w:rsid w:val="00EB5446"/>
    <w:rsid w:val="00EB6DB1"/>
    <w:rsid w:val="00EB70BE"/>
    <w:rsid w:val="00EC13DF"/>
    <w:rsid w:val="00EC2581"/>
    <w:rsid w:val="00EC428A"/>
    <w:rsid w:val="00EC5730"/>
    <w:rsid w:val="00EC6BFB"/>
    <w:rsid w:val="00EC7646"/>
    <w:rsid w:val="00ED0588"/>
    <w:rsid w:val="00ED06B8"/>
    <w:rsid w:val="00ED4771"/>
    <w:rsid w:val="00ED7073"/>
    <w:rsid w:val="00ED7207"/>
    <w:rsid w:val="00EE3919"/>
    <w:rsid w:val="00EE5456"/>
    <w:rsid w:val="00EE6EA9"/>
    <w:rsid w:val="00EE7F12"/>
    <w:rsid w:val="00EF18BE"/>
    <w:rsid w:val="00EF26ED"/>
    <w:rsid w:val="00EF2C5C"/>
    <w:rsid w:val="00EF3C34"/>
    <w:rsid w:val="00EF4410"/>
    <w:rsid w:val="00EF52D1"/>
    <w:rsid w:val="00EF77EA"/>
    <w:rsid w:val="00F004A9"/>
    <w:rsid w:val="00F01AA9"/>
    <w:rsid w:val="00F026E7"/>
    <w:rsid w:val="00F029C7"/>
    <w:rsid w:val="00F03812"/>
    <w:rsid w:val="00F04114"/>
    <w:rsid w:val="00F05048"/>
    <w:rsid w:val="00F06B0F"/>
    <w:rsid w:val="00F073A3"/>
    <w:rsid w:val="00F134C9"/>
    <w:rsid w:val="00F20D02"/>
    <w:rsid w:val="00F22374"/>
    <w:rsid w:val="00F22666"/>
    <w:rsid w:val="00F2357C"/>
    <w:rsid w:val="00F235DD"/>
    <w:rsid w:val="00F24F3E"/>
    <w:rsid w:val="00F250C7"/>
    <w:rsid w:val="00F27EC1"/>
    <w:rsid w:val="00F327F0"/>
    <w:rsid w:val="00F36F38"/>
    <w:rsid w:val="00F37296"/>
    <w:rsid w:val="00F404B6"/>
    <w:rsid w:val="00F40665"/>
    <w:rsid w:val="00F50D6F"/>
    <w:rsid w:val="00F550AF"/>
    <w:rsid w:val="00F56B29"/>
    <w:rsid w:val="00F57CE6"/>
    <w:rsid w:val="00F62C9A"/>
    <w:rsid w:val="00F63751"/>
    <w:rsid w:val="00F66041"/>
    <w:rsid w:val="00F6762D"/>
    <w:rsid w:val="00F678B8"/>
    <w:rsid w:val="00F70C98"/>
    <w:rsid w:val="00F71AC6"/>
    <w:rsid w:val="00F745A9"/>
    <w:rsid w:val="00F745B2"/>
    <w:rsid w:val="00F752C0"/>
    <w:rsid w:val="00F92383"/>
    <w:rsid w:val="00F93584"/>
    <w:rsid w:val="00F93C80"/>
    <w:rsid w:val="00F9492A"/>
    <w:rsid w:val="00F94E9E"/>
    <w:rsid w:val="00F95D7A"/>
    <w:rsid w:val="00F9648F"/>
    <w:rsid w:val="00FA03D2"/>
    <w:rsid w:val="00FA0E6C"/>
    <w:rsid w:val="00FA3AA0"/>
    <w:rsid w:val="00FA4471"/>
    <w:rsid w:val="00FA4DEF"/>
    <w:rsid w:val="00FA5FFB"/>
    <w:rsid w:val="00FB056C"/>
    <w:rsid w:val="00FB08E0"/>
    <w:rsid w:val="00FB18B6"/>
    <w:rsid w:val="00FB21A6"/>
    <w:rsid w:val="00FB282D"/>
    <w:rsid w:val="00FB39D6"/>
    <w:rsid w:val="00FB46BC"/>
    <w:rsid w:val="00FB59A3"/>
    <w:rsid w:val="00FB6BBD"/>
    <w:rsid w:val="00FC0FF4"/>
    <w:rsid w:val="00FC1A9C"/>
    <w:rsid w:val="00FC5F35"/>
    <w:rsid w:val="00FD0AAE"/>
    <w:rsid w:val="00FD28A3"/>
    <w:rsid w:val="00FD5B0B"/>
    <w:rsid w:val="00FE0629"/>
    <w:rsid w:val="00FE0C80"/>
    <w:rsid w:val="00FE0CC8"/>
    <w:rsid w:val="00FE2DBA"/>
    <w:rsid w:val="00FF1CDC"/>
    <w:rsid w:val="00FF3924"/>
    <w:rsid w:val="00FF3B16"/>
    <w:rsid w:val="00FF5258"/>
    <w:rsid w:val="00FF623D"/>
    <w:rsid w:val="01E07B64"/>
    <w:rsid w:val="02360C51"/>
    <w:rsid w:val="02965E62"/>
    <w:rsid w:val="02C73098"/>
    <w:rsid w:val="02FFF61C"/>
    <w:rsid w:val="03550AD3"/>
    <w:rsid w:val="0414C858"/>
    <w:rsid w:val="044020DF"/>
    <w:rsid w:val="04718244"/>
    <w:rsid w:val="05FF20CE"/>
    <w:rsid w:val="068D59BA"/>
    <w:rsid w:val="06DAE4F5"/>
    <w:rsid w:val="06F437D2"/>
    <w:rsid w:val="083D6CD3"/>
    <w:rsid w:val="08EBA9CC"/>
    <w:rsid w:val="092AAA13"/>
    <w:rsid w:val="09C92F99"/>
    <w:rsid w:val="0BCB5D12"/>
    <w:rsid w:val="0C1D845D"/>
    <w:rsid w:val="0C8F4E4D"/>
    <w:rsid w:val="0D9709C6"/>
    <w:rsid w:val="0E39070A"/>
    <w:rsid w:val="0E69E0B6"/>
    <w:rsid w:val="1015392F"/>
    <w:rsid w:val="10911D3F"/>
    <w:rsid w:val="10A5826A"/>
    <w:rsid w:val="10B27F72"/>
    <w:rsid w:val="110B0C75"/>
    <w:rsid w:val="117BEC08"/>
    <w:rsid w:val="120F1B6F"/>
    <w:rsid w:val="123BB985"/>
    <w:rsid w:val="12C033F5"/>
    <w:rsid w:val="12CD0E5A"/>
    <w:rsid w:val="12CDCAA2"/>
    <w:rsid w:val="1395EBC4"/>
    <w:rsid w:val="139816F2"/>
    <w:rsid w:val="13DB4BBA"/>
    <w:rsid w:val="14DE36E6"/>
    <w:rsid w:val="15517448"/>
    <w:rsid w:val="15865183"/>
    <w:rsid w:val="15E449C4"/>
    <w:rsid w:val="166A221F"/>
    <w:rsid w:val="17608433"/>
    <w:rsid w:val="178AEBDE"/>
    <w:rsid w:val="17B710DD"/>
    <w:rsid w:val="18C5A8DF"/>
    <w:rsid w:val="18E27CD6"/>
    <w:rsid w:val="196E36A2"/>
    <w:rsid w:val="19ECC9F7"/>
    <w:rsid w:val="1ACC0F7D"/>
    <w:rsid w:val="1AD45F4D"/>
    <w:rsid w:val="1E28B651"/>
    <w:rsid w:val="1E711A02"/>
    <w:rsid w:val="1E7339C8"/>
    <w:rsid w:val="1EC5BED5"/>
    <w:rsid w:val="1ED34B82"/>
    <w:rsid w:val="1F3A09D9"/>
    <w:rsid w:val="1F49FAC6"/>
    <w:rsid w:val="1FA95B9A"/>
    <w:rsid w:val="1FDC0799"/>
    <w:rsid w:val="1FE4495C"/>
    <w:rsid w:val="20346491"/>
    <w:rsid w:val="2060D9F1"/>
    <w:rsid w:val="20AB0435"/>
    <w:rsid w:val="20D2BE52"/>
    <w:rsid w:val="21442D68"/>
    <w:rsid w:val="219AA36B"/>
    <w:rsid w:val="21C12190"/>
    <w:rsid w:val="2331C47E"/>
    <w:rsid w:val="25065C98"/>
    <w:rsid w:val="251FD5F3"/>
    <w:rsid w:val="2569685F"/>
    <w:rsid w:val="258FAFDA"/>
    <w:rsid w:val="25BB7CD5"/>
    <w:rsid w:val="266986CA"/>
    <w:rsid w:val="26E72217"/>
    <w:rsid w:val="27968BB1"/>
    <w:rsid w:val="27E3458F"/>
    <w:rsid w:val="28386EB0"/>
    <w:rsid w:val="29158524"/>
    <w:rsid w:val="2980119D"/>
    <w:rsid w:val="2A13A651"/>
    <w:rsid w:val="2A4345EA"/>
    <w:rsid w:val="2A4791F8"/>
    <w:rsid w:val="2B3E9929"/>
    <w:rsid w:val="2B77EBF0"/>
    <w:rsid w:val="2BECC820"/>
    <w:rsid w:val="2C1C53C2"/>
    <w:rsid w:val="2C2CA636"/>
    <w:rsid w:val="2E22D8D3"/>
    <w:rsid w:val="2F6BE494"/>
    <w:rsid w:val="30D103C4"/>
    <w:rsid w:val="31503F5F"/>
    <w:rsid w:val="31926DA2"/>
    <w:rsid w:val="31934B10"/>
    <w:rsid w:val="3228A91A"/>
    <w:rsid w:val="327BB34B"/>
    <w:rsid w:val="3504D67A"/>
    <w:rsid w:val="35374B10"/>
    <w:rsid w:val="35A7E750"/>
    <w:rsid w:val="3662AB0F"/>
    <w:rsid w:val="36791AD4"/>
    <w:rsid w:val="367C5AA9"/>
    <w:rsid w:val="38D5D05C"/>
    <w:rsid w:val="38D978F4"/>
    <w:rsid w:val="3AEBCC42"/>
    <w:rsid w:val="3C37CF33"/>
    <w:rsid w:val="3C513FA0"/>
    <w:rsid w:val="3CD3BFA0"/>
    <w:rsid w:val="3CEAC053"/>
    <w:rsid w:val="3D210A54"/>
    <w:rsid w:val="3D582548"/>
    <w:rsid w:val="3F3E81BB"/>
    <w:rsid w:val="3FB5BF42"/>
    <w:rsid w:val="3FE97EA4"/>
    <w:rsid w:val="40E370A3"/>
    <w:rsid w:val="41ACF1C2"/>
    <w:rsid w:val="420C806D"/>
    <w:rsid w:val="425632A9"/>
    <w:rsid w:val="433A927C"/>
    <w:rsid w:val="434F1FFC"/>
    <w:rsid w:val="441AF38D"/>
    <w:rsid w:val="44998507"/>
    <w:rsid w:val="450A3C4B"/>
    <w:rsid w:val="451F5AA2"/>
    <w:rsid w:val="452A0057"/>
    <w:rsid w:val="45A0D9D5"/>
    <w:rsid w:val="460C098A"/>
    <w:rsid w:val="4724F3A4"/>
    <w:rsid w:val="47827FF4"/>
    <w:rsid w:val="47A75EF3"/>
    <w:rsid w:val="4835E320"/>
    <w:rsid w:val="48831107"/>
    <w:rsid w:val="490EC50D"/>
    <w:rsid w:val="4A308483"/>
    <w:rsid w:val="4ADE569E"/>
    <w:rsid w:val="4ADFCA51"/>
    <w:rsid w:val="4AFE0E07"/>
    <w:rsid w:val="4C34CBC1"/>
    <w:rsid w:val="4CE9BBEC"/>
    <w:rsid w:val="4D2765B6"/>
    <w:rsid w:val="4D711E27"/>
    <w:rsid w:val="4D73C543"/>
    <w:rsid w:val="4D76B8DA"/>
    <w:rsid w:val="4DB60EFB"/>
    <w:rsid w:val="4EB41EED"/>
    <w:rsid w:val="4FD4D415"/>
    <w:rsid w:val="50A373FD"/>
    <w:rsid w:val="526FBE13"/>
    <w:rsid w:val="53027F2D"/>
    <w:rsid w:val="5313FE0D"/>
    <w:rsid w:val="552ADE34"/>
    <w:rsid w:val="558BCFE8"/>
    <w:rsid w:val="55AD67B3"/>
    <w:rsid w:val="5605C0D3"/>
    <w:rsid w:val="56368D99"/>
    <w:rsid w:val="5658F365"/>
    <w:rsid w:val="5732D593"/>
    <w:rsid w:val="57AE7373"/>
    <w:rsid w:val="5803637C"/>
    <w:rsid w:val="587C7AD5"/>
    <w:rsid w:val="58C6DB96"/>
    <w:rsid w:val="58C8CD55"/>
    <w:rsid w:val="59DC229E"/>
    <w:rsid w:val="59EBC7E0"/>
    <w:rsid w:val="5A8D52FD"/>
    <w:rsid w:val="5A9AB3F2"/>
    <w:rsid w:val="5BCF46E1"/>
    <w:rsid w:val="5BFA3D4D"/>
    <w:rsid w:val="5C3BB21F"/>
    <w:rsid w:val="5CC44CCF"/>
    <w:rsid w:val="5CFE5C62"/>
    <w:rsid w:val="5D89AF46"/>
    <w:rsid w:val="5EB829D1"/>
    <w:rsid w:val="5EED68C4"/>
    <w:rsid w:val="5F1FB493"/>
    <w:rsid w:val="620922E4"/>
    <w:rsid w:val="63131EA7"/>
    <w:rsid w:val="65379AF5"/>
    <w:rsid w:val="6547BE1A"/>
    <w:rsid w:val="65F72685"/>
    <w:rsid w:val="67AE0AFA"/>
    <w:rsid w:val="6833DD57"/>
    <w:rsid w:val="688F79A8"/>
    <w:rsid w:val="68AC768D"/>
    <w:rsid w:val="6962B6A2"/>
    <w:rsid w:val="69AB47A3"/>
    <w:rsid w:val="6B956923"/>
    <w:rsid w:val="6C5A1292"/>
    <w:rsid w:val="6C77AA11"/>
    <w:rsid w:val="6CEF086C"/>
    <w:rsid w:val="6D35E929"/>
    <w:rsid w:val="6D6EC35B"/>
    <w:rsid w:val="6D79DE19"/>
    <w:rsid w:val="6DC56BFA"/>
    <w:rsid w:val="6E6399A3"/>
    <w:rsid w:val="6E7C8C1E"/>
    <w:rsid w:val="6E81771E"/>
    <w:rsid w:val="6EA2B1D3"/>
    <w:rsid w:val="6F110193"/>
    <w:rsid w:val="6F472FC4"/>
    <w:rsid w:val="702F919F"/>
    <w:rsid w:val="70BA04F6"/>
    <w:rsid w:val="7199ADE2"/>
    <w:rsid w:val="71A84E8B"/>
    <w:rsid w:val="73C7BC35"/>
    <w:rsid w:val="73E46E11"/>
    <w:rsid w:val="747A3730"/>
    <w:rsid w:val="74812688"/>
    <w:rsid w:val="74E13ECE"/>
    <w:rsid w:val="7569D6D8"/>
    <w:rsid w:val="77F2F614"/>
    <w:rsid w:val="77F5635C"/>
    <w:rsid w:val="781D5DA6"/>
    <w:rsid w:val="79467CE7"/>
    <w:rsid w:val="7A084E6F"/>
    <w:rsid w:val="7A1C404B"/>
    <w:rsid w:val="7AE86322"/>
    <w:rsid w:val="7AF1A5F9"/>
    <w:rsid w:val="7AF68E44"/>
    <w:rsid w:val="7BF96BB5"/>
    <w:rsid w:val="7C36D828"/>
    <w:rsid w:val="7C97879A"/>
    <w:rsid w:val="7CAB45D5"/>
    <w:rsid w:val="7CB6DC0B"/>
    <w:rsid w:val="7CD40411"/>
    <w:rsid w:val="7D1F8D91"/>
    <w:rsid w:val="7D21DD6A"/>
    <w:rsid w:val="7DB43444"/>
    <w:rsid w:val="7DEAA50A"/>
    <w:rsid w:val="7DF69E49"/>
    <w:rsid w:val="7DFFDF11"/>
    <w:rsid w:val="7E31194B"/>
    <w:rsid w:val="7E5F4E0F"/>
    <w:rsid w:val="7E68A8D9"/>
    <w:rsid w:val="7EAC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92DE7"/>
  <w15:chartTrackingRefBased/>
  <w15:docId w15:val="{304B6F91-90E0-4202-A645-283470FF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A8"/>
  </w:style>
  <w:style w:type="paragraph" w:styleId="Heading1">
    <w:name w:val="heading 1"/>
    <w:basedOn w:val="Normal"/>
    <w:next w:val="Normal"/>
    <w:link w:val="Heading1Char"/>
    <w:uiPriority w:val="9"/>
    <w:qFormat/>
    <w:rsid w:val="000E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0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0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0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0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0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931FB"/>
    <w:rPr>
      <w:u w:val="single"/>
    </w:rPr>
  </w:style>
  <w:style w:type="paragraph" w:styleId="Header">
    <w:name w:val="header"/>
    <w:link w:val="HeaderChar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95" w:lineRule="atLeast"/>
      <w:jc w:val="right"/>
    </w:pPr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character" w:customStyle="1" w:styleId="HeaderChar">
    <w:name w:val="Header Char"/>
    <w:basedOn w:val="DefaultParagraphFont"/>
    <w:link w:val="Header"/>
    <w:rsid w:val="00A931FB"/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paragraph" w:styleId="Footer">
    <w:name w:val="footer"/>
    <w:link w:val="FooterChar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80" w:lineRule="atLeast"/>
    </w:pPr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character" w:customStyle="1" w:styleId="FooterChar">
    <w:name w:val="Footer Char"/>
    <w:basedOn w:val="DefaultParagraphFont"/>
    <w:link w:val="Footer"/>
    <w:rsid w:val="00A931FB"/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paragraph" w:customStyle="1" w:styleId="Body">
    <w:name w:val="Body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paragraph" w:customStyle="1" w:styleId="About">
    <w:name w:val="About"/>
    <w:rsid w:val="00A931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character" w:customStyle="1" w:styleId="Hyperlink1">
    <w:name w:val="Hyperlink.1"/>
    <w:basedOn w:val="DefaultParagraphFont"/>
    <w:rsid w:val="00A931FB"/>
    <w:rPr>
      <w:color w:val="0095D5"/>
      <w:u w:val="none" w:color="0095D5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A931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D1FB4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4F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747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38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nnheiser-hear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sennheiser.com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A80B542-9FE3-4E1C-9CCA-D18510CE3B60}">
    <t:Anchor>
      <t:Comment id="1925389511"/>
    </t:Anchor>
    <t:History>
      <t:Event id="{D797353F-5327-4D35-A296-2AF5D0CF73D4}" time="2026-05-20T17:41:13.119Z">
        <t:Attribution userId="S::jns02@acuitysso.com::75a01ba9-6376-4156-8c09-488e40e4bd73" userProvider="AD" userName="Smith, Jen N"/>
        <t:Anchor>
          <t:Comment id="1925389511"/>
        </t:Anchor>
        <t:Create/>
      </t:Event>
      <t:Event id="{B5459ABC-69A4-4588-B019-1EA3CECBB747}" time="2026-05-20T17:41:13.119Z">
        <t:Attribution userId="S::jns02@acuitysso.com::75a01ba9-6376-4156-8c09-488e40e4bd73" userProvider="AD" userName="Smith, Jen N"/>
        <t:Anchor>
          <t:Comment id="1925389511"/>
        </t:Anchor>
        <t:Assign userId="S::GDE02@acuitysso.com::b042890d-a9c7-4ac1-ac98-3f594da44eed" userProvider="AD" userName="Evans, Gary D"/>
      </t:Event>
      <t:Event id="{5C55B62B-632F-4ACB-8E71-F927EFD15C2E}" time="2026-05-20T17:41:13.119Z">
        <t:Attribution userId="S::jns02@acuitysso.com::75a01ba9-6376-4156-8c09-488e40e4bd73" userProvider="AD" userName="Smith, Jen N"/>
        <t:Anchor>
          <t:Comment id="1925389511"/>
        </t:Anchor>
        <t:SetTitle title="@Evans, Gary D - I would change your employer to Acuity Intelligent Spaces OR QSC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7B3FBD48D094E85C1F7ED967D0CCC" ma:contentTypeVersion="4" ma:contentTypeDescription="Create a new document." ma:contentTypeScope="" ma:versionID="ee8b4cfb90611e9ab0a491f339d312f7">
  <xsd:schema xmlns:xsd="http://www.w3.org/2001/XMLSchema" xmlns:xs="http://www.w3.org/2001/XMLSchema" xmlns:p="http://schemas.microsoft.com/office/2006/metadata/properties" xmlns:ns2="f824b72d-9550-4000-af49-48a701730a58" xmlns:ns3="c6843a1e-3197-4550-86fb-4fcb2d40c31d" xmlns:ns4="a1a6f893-8510-4423-aef8-e90ae9d508d3" xmlns:ns5="3aa8ab54-692f-412c-b4a7-0dbeabc80c8b" targetNamespace="http://schemas.microsoft.com/office/2006/metadata/properties" ma:root="true" ma:fieldsID="61dcfc04924644eee8ce240f5d7dc9d4" ns2:_="" ns3:_="" ns4:_="" ns5:_="">
    <xsd:import namespace="f824b72d-9550-4000-af49-48a701730a58"/>
    <xsd:import namespace="c6843a1e-3197-4550-86fb-4fcb2d40c31d"/>
    <xsd:import namespace="a1a6f893-8510-4423-aef8-e90ae9d508d3"/>
    <xsd:import namespace="3aa8ab54-692f-412c-b4a7-0dbeabc80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4b72d-9550-4000-af49-48a701730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43a1e-3197-4550-86fb-4fcb2d40c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f893-8510-4423-aef8-e90ae9d508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290c1-96b0-4f2d-adb8-16022e588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b54-692f-412c-b4a7-0dbeabc80c8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344712c-34ec-4802-bc42-d30448123f62}" ma:internalName="TaxCatchAll" ma:showField="CatchAllData" ma:web="3aa8ab54-692f-412c-b4a7-0dbeabc80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f824b72d-9550-4000-af49-48a701730a58" xsi:nil="true"/>
    <lcf76f155ced4ddcb4097134ff3c332f xmlns="a1a6f893-8510-4423-aef8-e90ae9d508d3">
      <Terms xmlns="http://schemas.microsoft.com/office/infopath/2007/PartnerControls"/>
    </lcf76f155ced4ddcb4097134ff3c332f>
    <TaxCatchAll xmlns="3aa8ab54-692f-412c-b4a7-0dbeabc80c8b" xsi:nil="true"/>
  </documentManagement>
</p:properties>
</file>

<file path=customXml/itemProps1.xml><?xml version="1.0" encoding="utf-8"?>
<ds:datastoreItem xmlns:ds="http://schemas.openxmlformats.org/officeDocument/2006/customXml" ds:itemID="{BC2A69E3-FF71-4580-9B08-2BC82770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4b72d-9550-4000-af49-48a701730a58"/>
    <ds:schemaRef ds:uri="c6843a1e-3197-4550-86fb-4fcb2d40c31d"/>
    <ds:schemaRef ds:uri="a1a6f893-8510-4423-aef8-e90ae9d508d3"/>
    <ds:schemaRef ds:uri="3aa8ab54-692f-412c-b4a7-0dbeabc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17E46-8A4E-45A7-9DD0-280E7BB0C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4A6C4-4D44-4075-A3CD-A8755B64B3C6}">
  <ds:schemaRefs>
    <ds:schemaRef ds:uri="http://schemas.microsoft.com/office/2006/metadata/properties"/>
    <ds:schemaRef ds:uri="http://schemas.microsoft.com/office/infopath/2007/PartnerControls"/>
    <ds:schemaRef ds:uri="f824b72d-9550-4000-af49-48a701730a58"/>
    <ds:schemaRef ds:uri="a1a6f893-8510-4423-aef8-e90ae9d508d3"/>
    <ds:schemaRef ds:uri="3aa8ab54-692f-412c-b4a7-0dbeabc80c8b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  <clbl:label id="{39307ecc-d28a-4fb9-9355-b066bea57d23}" enabled="1" method="Privileged" siteId="{1c939853-ca0f-4792-9597-8519b4d0dfe3}" removed="0"/>
  <clbl:label id="{caadbe96-024e-4f67-82ec-fb28ff53d16d}" enabled="0" method="" siteId="{caadbe96-024e-4f67-82ec-fb28ff53d1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Jeffrey</dc:creator>
  <cp:keywords/>
  <dc:description/>
  <cp:lastModifiedBy>Victoria Chernih</cp:lastModifiedBy>
  <cp:revision>2</cp:revision>
  <dcterms:created xsi:type="dcterms:W3CDTF">2026-06-01T15:06:00Z</dcterms:created>
  <dcterms:modified xsi:type="dcterms:W3CDTF">2026-06-01T15:06:00Z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8feb2873-888b-4d8e-986a-ad3d661c40fe</vt:lpwstr>
  </property>
  <property fmtid="{D5CDD505-2E9C-101B-9397-08002B2CF9AE}" pid="3" name="ContentTypeId">
    <vt:lpwstr>0x0101009527B3FBD48D094E85C1F7ED967D0CCC</vt:lpwstr>
  </property>
  <property fmtid="{D5CDD505-2E9C-101B-9397-08002B2CF9AE}" pid="4" name="MediaServiceImageTags">
    <vt:lpwstr/>
  </property>
  <property fmtid="{D5CDD505-2E9C-101B-9397-08002B2CF9AE}" pid="5" name="vti_imgdate">
    <vt:lpwstr>2018-02-28T00:00:00Z</vt:lpwstr>
  </property>
  <property fmtid="{D5CDD505-2E9C-101B-9397-08002B2CF9AE}" pid="6" name="_dlc_DocIdItemGuid">
    <vt:lpwstr>1841706a-812a-4d21-9828-f5328e0a7f7d</vt:lpwstr>
  </property>
  <property fmtid="{D5CDD505-2E9C-101B-9397-08002B2CF9AE}" pid="7" name="ClassificationContentMarkingFooterShapeIds">
    <vt:lpwstr>790b101c,7d67b9cb,20e3b5f3</vt:lpwstr>
  </property>
  <property fmtid="{D5CDD505-2E9C-101B-9397-08002B2CF9AE}" pid="8" name="ClassificationContentMarkingFooterFontProps">
    <vt:lpwstr>#037cc2,11,Sennheiser Office</vt:lpwstr>
  </property>
  <property fmtid="{D5CDD505-2E9C-101B-9397-08002B2CF9AE}" pid="9" name="ClassificationContentMarkingFooterText">
    <vt:lpwstr>Internal</vt:lpwstr>
  </property>
  <property fmtid="{D5CDD505-2E9C-101B-9397-08002B2CF9AE}" pid="10" name="docLang">
    <vt:lpwstr>en</vt:lpwstr>
  </property>
</Properties>
</file>